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3764" w:rsidRDefault="00A605CE">
      <w:pPr>
        <w:jc w:val="center"/>
        <w:rPr>
          <w:rStyle w:val="a8"/>
          <w:rFonts w:ascii="黑体" w:eastAsia="黑体" w:hAnsi="黑体" w:cs="Arial"/>
          <w:color w:val="191919"/>
          <w:sz w:val="30"/>
          <w:szCs w:val="30"/>
          <w:shd w:val="clear" w:color="auto" w:fill="FFFFFF"/>
        </w:rPr>
      </w:pPr>
      <w:r>
        <w:rPr>
          <w:rStyle w:val="a8"/>
          <w:rFonts w:ascii="黑体" w:eastAsia="黑体" w:hAnsi="黑体" w:cs="Arial" w:hint="eastAsia"/>
          <w:color w:val="191919"/>
          <w:sz w:val="30"/>
          <w:szCs w:val="30"/>
          <w:shd w:val="clear" w:color="auto" w:fill="FFFFFF"/>
        </w:rPr>
        <w:t>学生视频答辩（腾讯会议）系统操作说明</w:t>
      </w:r>
    </w:p>
    <w:p w:rsidR="009A3764" w:rsidRDefault="009A3764">
      <w:pPr>
        <w:rPr>
          <w:rFonts w:ascii="华文仿宋" w:eastAsia="华文仿宋" w:hAnsi="华文仿宋"/>
          <w:sz w:val="24"/>
          <w:szCs w:val="24"/>
        </w:rPr>
      </w:pPr>
    </w:p>
    <w:p w:rsidR="009A3764" w:rsidRDefault="00A605CE">
      <w:pPr>
        <w:pStyle w:val="aa"/>
        <w:numPr>
          <w:ilvl w:val="0"/>
          <w:numId w:val="1"/>
        </w:numPr>
        <w:ind w:firstLineChars="0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登录</w:t>
      </w:r>
      <w:hyperlink r:id="rId8" w:history="1">
        <w:r>
          <w:rPr>
            <w:rStyle w:val="a9"/>
            <w:rFonts w:ascii="华文仿宋" w:eastAsia="华文仿宋" w:hAnsi="华文仿宋"/>
            <w:szCs w:val="21"/>
          </w:rPr>
          <w:t>https://meeting.tencent.com/download-center.html</w:t>
        </w:r>
      </w:hyperlink>
      <w:r>
        <w:rPr>
          <w:rFonts w:ascii="华文仿宋" w:eastAsia="华文仿宋" w:hAnsi="华文仿宋" w:hint="eastAsia"/>
          <w:szCs w:val="21"/>
        </w:rPr>
        <w:t>下载腾讯会议并安装。</w:t>
      </w:r>
    </w:p>
    <w:p w:rsidR="009A3764" w:rsidRDefault="00A605CE">
      <w:pPr>
        <w:pStyle w:val="aa"/>
        <w:numPr>
          <w:ilvl w:val="0"/>
          <w:numId w:val="1"/>
        </w:numPr>
        <w:ind w:firstLineChars="0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点击加入会议，输入指定的会议号，并以“序号</w:t>
      </w:r>
      <w:r>
        <w:rPr>
          <w:rFonts w:ascii="华文仿宋" w:eastAsia="华文仿宋" w:hAnsi="华文仿宋" w:hint="eastAsia"/>
          <w:szCs w:val="21"/>
        </w:rPr>
        <w:t>+</w:t>
      </w:r>
      <w:r>
        <w:rPr>
          <w:rFonts w:ascii="华文仿宋" w:eastAsia="华文仿宋" w:hAnsi="华文仿宋" w:hint="eastAsia"/>
          <w:szCs w:val="21"/>
        </w:rPr>
        <w:t>姓名</w:t>
      </w:r>
      <w:r>
        <w:rPr>
          <w:rFonts w:ascii="华文仿宋" w:eastAsia="华文仿宋" w:hAnsi="华文仿宋" w:hint="eastAsia"/>
          <w:szCs w:val="21"/>
        </w:rPr>
        <w:t>+</w:t>
      </w:r>
      <w:r>
        <w:rPr>
          <w:rFonts w:ascii="华文仿宋" w:eastAsia="华文仿宋" w:hAnsi="华文仿宋" w:hint="eastAsia"/>
          <w:szCs w:val="21"/>
        </w:rPr>
        <w:t>学号”命名加入会议，序号是答辩时间安排表上的序号。</w:t>
      </w:r>
    </w:p>
    <w:p w:rsidR="009A3764" w:rsidRDefault="00A605CE">
      <w:pPr>
        <w:pStyle w:val="aa"/>
        <w:ind w:firstLineChars="0" w:firstLine="0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/>
          <w:noProof/>
          <w:szCs w:val="21"/>
        </w:rPr>
        <w:drawing>
          <wp:inline distT="0" distB="0" distL="0" distR="0">
            <wp:extent cx="1501140" cy="2628900"/>
            <wp:effectExtent l="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530030" cy="2678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仿宋" w:eastAsia="华文仿宋" w:hAnsi="华文仿宋"/>
          <w:szCs w:val="21"/>
        </w:rPr>
        <w:t xml:space="preserve">    </w:t>
      </w:r>
      <w:r>
        <w:rPr>
          <w:rFonts w:ascii="华文仿宋" w:eastAsia="华文仿宋" w:hAnsi="华文仿宋"/>
          <w:noProof/>
          <w:szCs w:val="21"/>
        </w:rPr>
        <w:drawing>
          <wp:inline distT="0" distB="0" distL="0" distR="0">
            <wp:extent cx="1495425" cy="261747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506574" cy="26374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仿宋" w:eastAsia="华文仿宋" w:hAnsi="华文仿宋"/>
          <w:szCs w:val="21"/>
        </w:rPr>
        <w:t xml:space="preserve">     </w:t>
      </w:r>
      <w:r>
        <w:rPr>
          <w:rFonts w:ascii="华文仿宋" w:eastAsia="华文仿宋" w:hAnsi="华文仿宋"/>
          <w:noProof/>
          <w:szCs w:val="21"/>
        </w:rPr>
        <w:drawing>
          <wp:inline distT="0" distB="0" distL="0" distR="0">
            <wp:extent cx="1511935" cy="264795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520972" cy="26626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764" w:rsidRDefault="00A605CE">
      <w:pPr>
        <w:pStyle w:val="aa"/>
        <w:numPr>
          <w:ilvl w:val="0"/>
          <w:numId w:val="1"/>
        </w:numPr>
        <w:ind w:firstLineChars="0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第一次使用者请选择电脑音频接入（下图一）</w:t>
      </w:r>
    </w:p>
    <w:p w:rsidR="009A3764" w:rsidRDefault="00A605CE">
      <w:pPr>
        <w:pStyle w:val="aa"/>
        <w:ind w:left="360" w:firstLineChars="0" w:firstLine="0"/>
        <w:rPr>
          <w:rFonts w:ascii="华文仿宋" w:eastAsia="华文仿宋" w:hAnsi="华文仿宋"/>
          <w:szCs w:val="21"/>
        </w:rPr>
      </w:pPr>
      <w:r>
        <w:rPr>
          <w:noProof/>
        </w:rPr>
        <w:drawing>
          <wp:inline distT="0" distB="0" distL="0" distR="0">
            <wp:extent cx="2061845" cy="1476375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084127" cy="14921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仿宋" w:eastAsia="华文仿宋" w:hAnsi="华文仿宋" w:hint="eastAsia"/>
          <w:szCs w:val="21"/>
        </w:rPr>
        <w:t xml:space="preserve"> </w:t>
      </w:r>
      <w:r>
        <w:rPr>
          <w:rFonts w:ascii="华文仿宋" w:eastAsia="华文仿宋" w:hAnsi="华文仿宋"/>
          <w:szCs w:val="21"/>
        </w:rPr>
        <w:t xml:space="preserve">       </w:t>
      </w:r>
      <w:r>
        <w:rPr>
          <w:noProof/>
        </w:rPr>
        <w:drawing>
          <wp:inline distT="0" distB="0" distL="0" distR="0">
            <wp:extent cx="2162175" cy="1440815"/>
            <wp:effectExtent l="0" t="0" r="0" b="698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272961" cy="15152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764" w:rsidRDefault="00A605CE">
      <w:pPr>
        <w:pStyle w:val="aa"/>
        <w:numPr>
          <w:ilvl w:val="0"/>
          <w:numId w:val="1"/>
        </w:numPr>
        <w:ind w:firstLineChars="0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cs="Arial"/>
          <w:color w:val="191919"/>
          <w:szCs w:val="21"/>
          <w:shd w:val="clear" w:color="auto" w:fill="FFFFFF"/>
        </w:rPr>
        <w:t>点击</w:t>
      </w:r>
      <w:r>
        <w:rPr>
          <w:rFonts w:ascii="华文仿宋" w:eastAsia="华文仿宋" w:hAnsi="华文仿宋" w:cs="Arial"/>
          <w:color w:val="191919"/>
          <w:szCs w:val="21"/>
          <w:shd w:val="clear" w:color="auto" w:fill="FFFFFF"/>
        </w:rPr>
        <w:t>“</w:t>
      </w:r>
      <w:r>
        <w:rPr>
          <w:rFonts w:ascii="华文仿宋" w:eastAsia="华文仿宋" w:hAnsi="华文仿宋" w:cs="Arial"/>
          <w:color w:val="191919"/>
          <w:szCs w:val="21"/>
          <w:shd w:val="clear" w:color="auto" w:fill="FFFFFF"/>
        </w:rPr>
        <w:t>点击开启视频</w:t>
      </w:r>
      <w:r>
        <w:rPr>
          <w:rFonts w:ascii="华文仿宋" w:eastAsia="华文仿宋" w:hAnsi="华文仿宋" w:cs="Arial"/>
          <w:color w:val="191919"/>
          <w:szCs w:val="21"/>
          <w:shd w:val="clear" w:color="auto" w:fill="FFFFFF"/>
        </w:rPr>
        <w:t>”</w:t>
      </w:r>
      <w:r>
        <w:rPr>
          <w:rFonts w:ascii="华文仿宋" w:eastAsia="华文仿宋" w:hAnsi="华文仿宋" w:cs="Arial"/>
          <w:color w:val="191919"/>
          <w:szCs w:val="21"/>
          <w:shd w:val="clear" w:color="auto" w:fill="FFFFFF"/>
        </w:rPr>
        <w:t>，答辩过程请全程直视摄像头，以便管理员进行身份验证</w:t>
      </w:r>
      <w:r>
        <w:rPr>
          <w:rFonts w:ascii="华文仿宋" w:eastAsia="华文仿宋" w:hAnsi="华文仿宋" w:cs="Arial" w:hint="eastAsia"/>
          <w:color w:val="191919"/>
          <w:szCs w:val="21"/>
          <w:shd w:val="clear" w:color="auto" w:fill="FFFFFF"/>
        </w:rPr>
        <w:t>。（上图二）</w:t>
      </w:r>
    </w:p>
    <w:p w:rsidR="009A3764" w:rsidRDefault="00A605CE">
      <w:pPr>
        <w:pStyle w:val="aa"/>
        <w:numPr>
          <w:ilvl w:val="0"/>
          <w:numId w:val="1"/>
        </w:numPr>
        <w:ind w:firstLineChars="0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点击“共享屏幕”</w:t>
      </w:r>
      <w:r>
        <w:rPr>
          <w:rFonts w:ascii="华文仿宋" w:eastAsia="华文仿宋" w:hAnsi="华文仿宋" w:hint="eastAsia"/>
          <w:szCs w:val="21"/>
        </w:rPr>
        <w:t>-</w:t>
      </w:r>
      <w:r>
        <w:rPr>
          <w:rFonts w:ascii="华文仿宋" w:eastAsia="华文仿宋" w:hAnsi="华文仿宋" w:hint="eastAsia"/>
          <w:szCs w:val="21"/>
        </w:rPr>
        <w:t>选择</w:t>
      </w:r>
      <w:r>
        <w:rPr>
          <w:rFonts w:ascii="华文仿宋" w:eastAsia="华文仿宋" w:hAnsi="华文仿宋" w:hint="eastAsia"/>
          <w:szCs w:val="21"/>
        </w:rPr>
        <w:t>P</w:t>
      </w:r>
      <w:r>
        <w:rPr>
          <w:rFonts w:ascii="华文仿宋" w:eastAsia="华文仿宋" w:hAnsi="华文仿宋"/>
          <w:szCs w:val="21"/>
        </w:rPr>
        <w:t>PT</w:t>
      </w:r>
      <w:r>
        <w:rPr>
          <w:rFonts w:ascii="华文仿宋" w:eastAsia="华文仿宋" w:hAnsi="华文仿宋" w:hint="eastAsia"/>
          <w:szCs w:val="21"/>
        </w:rPr>
        <w:t>或桌面。（下图一二）</w:t>
      </w:r>
    </w:p>
    <w:p w:rsidR="009A3764" w:rsidRDefault="00A605CE">
      <w:pPr>
        <w:pStyle w:val="aa"/>
        <w:ind w:left="360" w:firstLineChars="0" w:firstLine="0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/>
          <w:noProof/>
          <w:szCs w:val="21"/>
        </w:rPr>
        <w:drawing>
          <wp:inline distT="0" distB="0" distL="0" distR="0">
            <wp:extent cx="2057400" cy="1370965"/>
            <wp:effectExtent l="0" t="0" r="0" b="63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80392" cy="13868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华文仿宋" w:eastAsia="华文仿宋" w:hAnsi="华文仿宋"/>
          <w:szCs w:val="21"/>
        </w:rPr>
        <w:t xml:space="preserve">     </w:t>
      </w:r>
      <w:r>
        <w:rPr>
          <w:rFonts w:ascii="华文仿宋" w:eastAsia="华文仿宋" w:hAnsi="华文仿宋"/>
          <w:noProof/>
          <w:szCs w:val="21"/>
        </w:rPr>
        <w:drawing>
          <wp:inline distT="0" distB="0" distL="0" distR="0">
            <wp:extent cx="1884680" cy="1390015"/>
            <wp:effectExtent l="0" t="0" r="1270" b="63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915712" cy="14131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A3764" w:rsidRDefault="00A605CE">
      <w:pPr>
        <w:pStyle w:val="aa"/>
        <w:numPr>
          <w:ilvl w:val="0"/>
          <w:numId w:val="1"/>
        </w:numPr>
        <w:ind w:firstLineChars="0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hint="eastAsia"/>
          <w:szCs w:val="21"/>
        </w:rPr>
        <w:t>开始答辩，论文陈述</w:t>
      </w:r>
      <w:r>
        <w:rPr>
          <w:rFonts w:ascii="华文仿宋" w:eastAsia="华文仿宋" w:hAnsi="华文仿宋" w:hint="eastAsia"/>
          <w:szCs w:val="21"/>
        </w:rPr>
        <w:t>4</w:t>
      </w:r>
      <w:r>
        <w:rPr>
          <w:rFonts w:ascii="华文仿宋" w:eastAsia="华文仿宋" w:hAnsi="华文仿宋"/>
          <w:szCs w:val="21"/>
        </w:rPr>
        <w:t>分钟</w:t>
      </w:r>
      <w:r>
        <w:rPr>
          <w:rFonts w:ascii="华文仿宋" w:eastAsia="华文仿宋" w:hAnsi="华文仿宋" w:hint="eastAsia"/>
          <w:szCs w:val="21"/>
        </w:rPr>
        <w:t>以内</w:t>
      </w:r>
      <w:r>
        <w:rPr>
          <w:rFonts w:ascii="华文仿宋" w:eastAsia="华文仿宋" w:hAnsi="华文仿宋"/>
          <w:szCs w:val="21"/>
        </w:rPr>
        <w:t>，</w:t>
      </w:r>
      <w:r>
        <w:rPr>
          <w:rFonts w:ascii="华文仿宋" w:eastAsia="华文仿宋" w:hAnsi="华文仿宋" w:hint="eastAsia"/>
          <w:szCs w:val="21"/>
        </w:rPr>
        <w:t>回答问题</w:t>
      </w:r>
      <w:r>
        <w:rPr>
          <w:rFonts w:ascii="华文仿宋" w:eastAsia="华文仿宋" w:hAnsi="华文仿宋" w:hint="eastAsia"/>
          <w:szCs w:val="21"/>
        </w:rPr>
        <w:t>4</w:t>
      </w:r>
      <w:r>
        <w:rPr>
          <w:rFonts w:ascii="华文仿宋" w:eastAsia="华文仿宋" w:hAnsi="华文仿宋" w:hint="eastAsia"/>
          <w:szCs w:val="21"/>
        </w:rPr>
        <w:t>分钟</w:t>
      </w:r>
      <w:r>
        <w:rPr>
          <w:rFonts w:ascii="华文仿宋" w:eastAsia="华文仿宋" w:hAnsi="华文仿宋" w:hint="eastAsia"/>
          <w:szCs w:val="21"/>
        </w:rPr>
        <w:t>以内</w:t>
      </w:r>
      <w:r>
        <w:rPr>
          <w:rFonts w:ascii="华文仿宋" w:eastAsia="华文仿宋" w:hAnsi="华文仿宋"/>
          <w:szCs w:val="21"/>
        </w:rPr>
        <w:t>。</w:t>
      </w:r>
    </w:p>
    <w:p w:rsidR="009A3764" w:rsidRDefault="00A605CE">
      <w:pPr>
        <w:pStyle w:val="aa"/>
        <w:numPr>
          <w:ilvl w:val="0"/>
          <w:numId w:val="1"/>
        </w:numPr>
        <w:ind w:firstLineChars="0"/>
        <w:rPr>
          <w:rFonts w:ascii="华文仿宋" w:eastAsia="华文仿宋" w:hAnsi="华文仿宋"/>
          <w:szCs w:val="21"/>
        </w:rPr>
      </w:pPr>
      <w:r>
        <w:rPr>
          <w:rFonts w:ascii="华文仿宋" w:eastAsia="华文仿宋" w:hAnsi="华文仿宋" w:cs="Arial"/>
          <w:color w:val="191919"/>
          <w:szCs w:val="21"/>
          <w:shd w:val="clear" w:color="auto" w:fill="FFFFFF"/>
        </w:rPr>
        <w:t>答辩教师确认答辩完毕后</w:t>
      </w:r>
      <w:r w:rsidR="00B75753">
        <w:rPr>
          <w:rFonts w:ascii="华文仿宋" w:eastAsia="华文仿宋" w:hAnsi="华文仿宋" w:cs="Arial" w:hint="eastAsia"/>
          <w:color w:val="191919"/>
          <w:szCs w:val="21"/>
          <w:shd w:val="clear" w:color="auto" w:fill="FFFFFF"/>
        </w:rPr>
        <w:t>，学生应</w:t>
      </w:r>
      <w:r>
        <w:rPr>
          <w:rFonts w:ascii="华文仿宋" w:eastAsia="华文仿宋" w:hAnsi="华文仿宋" w:cs="Arial" w:hint="eastAsia"/>
          <w:color w:val="191919"/>
          <w:szCs w:val="21"/>
          <w:shd w:val="clear" w:color="auto" w:fill="FFFFFF"/>
        </w:rPr>
        <w:t>主动</w:t>
      </w:r>
      <w:r>
        <w:rPr>
          <w:rFonts w:ascii="华文仿宋" w:eastAsia="华文仿宋" w:hAnsi="华文仿宋" w:cs="Arial"/>
          <w:color w:val="191919"/>
          <w:szCs w:val="21"/>
          <w:shd w:val="clear" w:color="auto" w:fill="FFFFFF"/>
        </w:rPr>
        <w:t>退出会议室，有任何异议与</w:t>
      </w:r>
      <w:r>
        <w:rPr>
          <w:rFonts w:ascii="华文仿宋" w:eastAsia="华文仿宋" w:hAnsi="华文仿宋" w:cs="Arial" w:hint="eastAsia"/>
          <w:color w:val="191919"/>
          <w:szCs w:val="21"/>
          <w:shd w:val="clear" w:color="auto" w:fill="FFFFFF"/>
        </w:rPr>
        <w:t>QQ</w:t>
      </w:r>
      <w:r>
        <w:rPr>
          <w:rFonts w:ascii="华文仿宋" w:eastAsia="华文仿宋" w:hAnsi="华文仿宋" w:cs="Arial" w:hint="eastAsia"/>
          <w:color w:val="191919"/>
          <w:szCs w:val="21"/>
          <w:shd w:val="clear" w:color="auto" w:fill="FFFFFF"/>
        </w:rPr>
        <w:t>群管理员</w:t>
      </w:r>
      <w:r>
        <w:rPr>
          <w:rFonts w:ascii="华文仿宋" w:eastAsia="华文仿宋" w:hAnsi="华文仿宋" w:cs="Arial"/>
          <w:color w:val="191919"/>
          <w:szCs w:val="21"/>
          <w:shd w:val="clear" w:color="auto" w:fill="FFFFFF"/>
        </w:rPr>
        <w:t>联系，不得反复进出会议室扰乱答辩秩序。</w:t>
      </w:r>
      <w:bookmarkStart w:id="0" w:name="_GoBack"/>
      <w:bookmarkEnd w:id="0"/>
    </w:p>
    <w:sectPr w:rsidR="009A37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05CE" w:rsidRDefault="00A605CE" w:rsidP="00B75753">
      <w:r>
        <w:separator/>
      </w:r>
    </w:p>
  </w:endnote>
  <w:endnote w:type="continuationSeparator" w:id="0">
    <w:p w:rsidR="00A605CE" w:rsidRDefault="00A605CE" w:rsidP="00B75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05CE" w:rsidRDefault="00A605CE" w:rsidP="00B75753">
      <w:r>
        <w:separator/>
      </w:r>
    </w:p>
  </w:footnote>
  <w:footnote w:type="continuationSeparator" w:id="0">
    <w:p w:rsidR="00A605CE" w:rsidRDefault="00A605CE" w:rsidP="00B757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708A1"/>
    <w:multiLevelType w:val="multilevel"/>
    <w:tmpl w:val="02E708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4B1"/>
    <w:rsid w:val="000369EC"/>
    <w:rsid w:val="00103CB8"/>
    <w:rsid w:val="002278B8"/>
    <w:rsid w:val="002510CD"/>
    <w:rsid w:val="002529A4"/>
    <w:rsid w:val="00327092"/>
    <w:rsid w:val="003E145C"/>
    <w:rsid w:val="0044203A"/>
    <w:rsid w:val="005A6365"/>
    <w:rsid w:val="006A47B7"/>
    <w:rsid w:val="007A3A31"/>
    <w:rsid w:val="007E0874"/>
    <w:rsid w:val="008466B3"/>
    <w:rsid w:val="008724B1"/>
    <w:rsid w:val="008C56F2"/>
    <w:rsid w:val="009A3764"/>
    <w:rsid w:val="00A605CE"/>
    <w:rsid w:val="00AC1229"/>
    <w:rsid w:val="00B75753"/>
    <w:rsid w:val="00C956C5"/>
    <w:rsid w:val="00D84CC4"/>
    <w:rsid w:val="00FD260D"/>
    <w:rsid w:val="00FF0C83"/>
    <w:rsid w:val="18BB7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7D7B937-96B5-4DE9-9C1E-107B51E61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semiHidden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8">
    <w:name w:val="Strong"/>
    <w:basedOn w:val="a0"/>
    <w:uiPriority w:val="22"/>
    <w:qFormat/>
    <w:rPr>
      <w:b/>
      <w:bCs/>
    </w:rPr>
  </w:style>
  <w:style w:type="character" w:styleId="a9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7">
    <w:name w:val="页眉 字符"/>
    <w:basedOn w:val="a0"/>
    <w:link w:val="a6"/>
    <w:uiPriority w:val="99"/>
    <w:rPr>
      <w:sz w:val="18"/>
      <w:szCs w:val="18"/>
    </w:rPr>
  </w:style>
  <w:style w:type="character" w:customStyle="1" w:styleId="a5">
    <w:name w:val="页脚 字符"/>
    <w:basedOn w:val="a0"/>
    <w:link w:val="a4"/>
    <w:uiPriority w:val="99"/>
    <w:qFormat/>
    <w:rPr>
      <w:sz w:val="18"/>
      <w:szCs w:val="18"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UnresolvedMention">
    <w:name w:val="Unresolved Mention"/>
    <w:basedOn w:val="a0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ing.tencent.com/download-center.html" TargetMode="Externa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59</Words>
  <Characters>339</Characters>
  <Application>Microsoft Office Word</Application>
  <DocSecurity>0</DocSecurity>
  <Lines>2</Lines>
  <Paragraphs>1</Paragraphs>
  <ScaleCrop>false</ScaleCrop>
  <Company>HP Inc.</Company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孙健813</dc:creator>
  <cp:lastModifiedBy>HP</cp:lastModifiedBy>
  <cp:revision>11</cp:revision>
  <dcterms:created xsi:type="dcterms:W3CDTF">2021-10-12T23:59:00Z</dcterms:created>
  <dcterms:modified xsi:type="dcterms:W3CDTF">2022-04-22T06:24:00Z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6348FC245E994D4799C5C5A459E3175B</vt:lpwstr>
  </property>
</Properties>
</file>