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CE2C" w14:textId="77777777" w:rsidR="00AC44FC" w:rsidRDefault="00000000">
      <w:pPr>
        <w:spacing w:line="640" w:lineRule="exact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附件1：</w:t>
      </w:r>
    </w:p>
    <w:p w14:paraId="4D9E4CB1" w14:textId="77777777" w:rsidR="00AC44FC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</w:rPr>
        <w:t>团员先进性评价参考细则（3类）</w:t>
      </w:r>
    </w:p>
    <w:p w14:paraId="4CF112EB" w14:textId="77777777" w:rsidR="00AC44FC" w:rsidRDefault="00AC44FC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76F9B6F" w14:textId="38B46681" w:rsidR="00AC44FC" w:rsidRDefault="00000000">
      <w:pPr>
        <w:keepNext/>
        <w:keepLines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操作说明</w:t>
      </w:r>
      <w:r w:rsidR="00842919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：</w:t>
      </w:r>
    </w:p>
    <w:p w14:paraId="6FAAD7E6" w14:textId="1BCD2C02" w:rsidR="00AC44FC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1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细则条目可补充，一般不做删减，保持相对稳定。</w:t>
      </w:r>
    </w:p>
    <w:p w14:paraId="082985F3" w14:textId="59EED086" w:rsidR="00AC44FC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2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实行百分制赋分评价。各级团组织结合工作实际和团员群体实际，明确各项对应分值。</w:t>
      </w:r>
    </w:p>
    <w:p w14:paraId="3C046444" w14:textId="76EABB63" w:rsidR="00AC44FC" w:rsidRDefault="001E4DF8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（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）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状态评价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（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是</w:t>
      </w:r>
      <w:r w:rsidRP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／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）。“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”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表示符合要求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、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该项得满分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，“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”</w:t>
      </w:r>
      <w:r w:rsidR="00000000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表示不符合要求、该项不得分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。</w:t>
      </w:r>
    </w:p>
    <w:p w14:paraId="0F8745E5" w14:textId="64AA6D77" w:rsidR="00AC44FC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（2）程度评价（ABCD）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A表示“好”、该项得满分，B表示“较好”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得该项满分的60%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C表示“一般”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得该项满分的40%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D表示“差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”、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该项不得分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如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单项分值满分为5分，则ABCD分别对应5分、3分、2分、0分。</w:t>
      </w:r>
    </w:p>
    <w:p w14:paraId="539116B7" w14:textId="65C0638B" w:rsidR="00AC44FC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团员在某一方面或“急难险重新”任务中表现特别突出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有较强示范引领作用的</w:t>
      </w:r>
      <w:r w:rsidR="001E4DF8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如创新创造、抢险救援、见义勇为等），可视情况额外加分。</w:t>
      </w:r>
    </w:p>
    <w:p w14:paraId="002150FD" w14:textId="7F9E65D9" w:rsidR="00AC44FC" w:rsidRDefault="00842919">
      <w:pPr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napToGrid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３．标注“</w:t>
      </w:r>
      <w:r w:rsidRPr="00842919"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※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</w:rPr>
        <w:t>”的为“负面清单”项，相关项评价结果为“否”或“Ｄ”的，为触发“负面清单”情形。标注“▲”的同时作为入团评价参考细则。</w:t>
      </w:r>
    </w:p>
    <w:p w14:paraId="192C999C" w14:textId="77777777" w:rsidR="00AC44FC" w:rsidRDefault="00000000">
      <w:pPr>
        <w:rPr>
          <w:rFonts w:ascii="仿宋" w:eastAsia="仿宋" w:hAnsi="仿宋" w:cs="仿宋" w:hint="eastAsia"/>
          <w:snapToGrid/>
          <w:kern w:val="2"/>
          <w:sz w:val="32"/>
          <w:szCs w:val="32"/>
        </w:rPr>
      </w:pPr>
      <w:r>
        <w:rPr>
          <w:rFonts w:ascii="仿宋" w:eastAsia="仿宋" w:hAnsi="仿宋" w:cs="仿宋" w:hint="eastAsia"/>
          <w:snapToGrid/>
          <w:kern w:val="2"/>
          <w:sz w:val="32"/>
          <w:szCs w:val="32"/>
        </w:rPr>
        <w:br w:type="page"/>
      </w:r>
    </w:p>
    <w:p w14:paraId="5F0DA2C7" w14:textId="77777777" w:rsidR="00AC44FC" w:rsidRDefault="00000000">
      <w:pPr>
        <w:keepNext/>
        <w:keepLines/>
        <w:spacing w:afterLines="50" w:after="156"/>
        <w:jc w:val="center"/>
        <w:outlineLvl w:val="2"/>
        <w:rPr>
          <w:rFonts w:ascii="黑体" w:eastAsia="黑体" w:hAnsi="黑体" w:cs="黑体" w:hint="eastAsia"/>
          <w:bCs/>
          <w:sz w:val="32"/>
          <w:szCs w:val="48"/>
        </w:rPr>
      </w:pPr>
      <w:r>
        <w:rPr>
          <w:rFonts w:ascii="黑体" w:eastAsia="黑体" w:hAnsi="黑体" w:cs="黑体" w:hint="eastAsia"/>
          <w:bCs/>
          <w:sz w:val="32"/>
          <w:szCs w:val="48"/>
        </w:rPr>
        <w:lastRenderedPageBreak/>
        <w:t>学生团员先进性评价用表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115"/>
        <w:gridCol w:w="634"/>
        <w:gridCol w:w="391"/>
        <w:gridCol w:w="1854"/>
        <w:gridCol w:w="1113"/>
        <w:gridCol w:w="1133"/>
        <w:gridCol w:w="973"/>
        <w:gridCol w:w="232"/>
        <w:gridCol w:w="848"/>
      </w:tblGrid>
      <w:tr w:rsidR="00AC44FC" w14:paraId="50E5A331" w14:textId="77777777">
        <w:trPr>
          <w:trHeight w:val="426"/>
          <w:jc w:val="center"/>
        </w:trPr>
        <w:tc>
          <w:tcPr>
            <w:tcW w:w="423" w:type="pct"/>
            <w:vAlign w:val="center"/>
          </w:tcPr>
          <w:p w14:paraId="292AA1D7" w14:textId="77777777" w:rsidR="00AC44FC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965" w:type="pct"/>
            <w:gridSpan w:val="2"/>
            <w:vAlign w:val="center"/>
          </w:tcPr>
          <w:p w14:paraId="638F7039" w14:textId="77777777" w:rsidR="00AC44FC" w:rsidRDefault="00AC44FC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vAlign w:val="center"/>
          </w:tcPr>
          <w:p w14:paraId="10D1209D" w14:textId="77777777" w:rsidR="00AC44FC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所在团支部</w:t>
            </w:r>
          </w:p>
        </w:tc>
        <w:tc>
          <w:tcPr>
            <w:tcW w:w="2372" w:type="pct"/>
            <w:gridSpan w:val="5"/>
            <w:vAlign w:val="center"/>
          </w:tcPr>
          <w:p w14:paraId="41DCDBB6" w14:textId="77777777" w:rsidR="00AC44FC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得分</w:t>
            </w:r>
          </w:p>
        </w:tc>
      </w:tr>
      <w:tr w:rsidR="00AC44FC" w14:paraId="0CA81594" w14:textId="77777777">
        <w:trPr>
          <w:trHeight w:val="578"/>
          <w:jc w:val="center"/>
        </w:trPr>
        <w:tc>
          <w:tcPr>
            <w:tcW w:w="1038" w:type="pct"/>
            <w:gridSpan w:val="2"/>
            <w:vAlign w:val="center"/>
          </w:tcPr>
          <w:p w14:paraId="14B272FC" w14:textId="77777777" w:rsidR="00AC44FC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个人自评得分</w:t>
            </w:r>
          </w:p>
        </w:tc>
        <w:tc>
          <w:tcPr>
            <w:tcW w:w="566" w:type="pct"/>
            <w:gridSpan w:val="2"/>
            <w:vAlign w:val="center"/>
          </w:tcPr>
          <w:p w14:paraId="1CF1DB68" w14:textId="77777777" w:rsidR="00AC44FC" w:rsidRDefault="00AC44FC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14:paraId="057ADE8E" w14:textId="77777777" w:rsidR="00AC44FC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团员互评得分</w:t>
            </w:r>
          </w:p>
        </w:tc>
        <w:tc>
          <w:tcPr>
            <w:tcW w:w="614" w:type="pct"/>
            <w:vAlign w:val="center"/>
          </w:tcPr>
          <w:p w14:paraId="55B8A2C9" w14:textId="77777777" w:rsidR="00AC44FC" w:rsidRDefault="00AC44FC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2749D183" w14:textId="77777777" w:rsidR="00AC44FC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组织评价得分</w:t>
            </w:r>
          </w:p>
        </w:tc>
        <w:tc>
          <w:tcPr>
            <w:tcW w:w="595" w:type="pct"/>
            <w:gridSpan w:val="2"/>
            <w:vAlign w:val="center"/>
          </w:tcPr>
          <w:p w14:paraId="55F755EC" w14:textId="77777777" w:rsidR="00AC44FC" w:rsidRDefault="00AC44FC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AC44FC" w14:paraId="5D5C898A" w14:textId="77777777">
        <w:trPr>
          <w:trHeight w:val="278"/>
          <w:jc w:val="center"/>
        </w:trPr>
        <w:tc>
          <w:tcPr>
            <w:tcW w:w="423" w:type="pct"/>
            <w:vAlign w:val="center"/>
          </w:tcPr>
          <w:p w14:paraId="27509640" w14:textId="77777777" w:rsidR="00AC44FC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</w:t>
            </w:r>
          </w:p>
        </w:tc>
        <w:tc>
          <w:tcPr>
            <w:tcW w:w="965" w:type="pct"/>
            <w:gridSpan w:val="2"/>
            <w:vAlign w:val="center"/>
          </w:tcPr>
          <w:p w14:paraId="59A0D3AA" w14:textId="77777777" w:rsidR="00AC44FC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指标</w:t>
            </w:r>
          </w:p>
        </w:tc>
        <w:tc>
          <w:tcPr>
            <w:tcW w:w="2478" w:type="pct"/>
            <w:gridSpan w:val="4"/>
            <w:vAlign w:val="center"/>
          </w:tcPr>
          <w:p w14:paraId="09E5065D" w14:textId="77777777" w:rsidR="00AC44FC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参考细则</w:t>
            </w:r>
          </w:p>
        </w:tc>
        <w:tc>
          <w:tcPr>
            <w:tcW w:w="665" w:type="pct"/>
            <w:gridSpan w:val="2"/>
            <w:vAlign w:val="center"/>
          </w:tcPr>
          <w:p w14:paraId="3231DCF3" w14:textId="77777777" w:rsidR="00AC44FC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状态</w:t>
            </w:r>
          </w:p>
          <w:p w14:paraId="3DF634D6" w14:textId="77777777" w:rsidR="00AC44FC" w:rsidRDefault="00000000">
            <w:pPr>
              <w:spacing w:line="24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（程度）</w:t>
            </w:r>
          </w:p>
        </w:tc>
        <w:tc>
          <w:tcPr>
            <w:tcW w:w="467" w:type="pct"/>
            <w:vAlign w:val="center"/>
          </w:tcPr>
          <w:p w14:paraId="2955D86D" w14:textId="77777777" w:rsidR="00AC44FC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AC44FC" w14:paraId="315EBC43" w14:textId="77777777">
        <w:trPr>
          <w:trHeight w:val="933"/>
          <w:jc w:val="center"/>
        </w:trPr>
        <w:tc>
          <w:tcPr>
            <w:tcW w:w="423" w:type="pct"/>
            <w:vMerge w:val="restart"/>
            <w:vAlign w:val="center"/>
          </w:tcPr>
          <w:p w14:paraId="421558F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</w:p>
          <w:p w14:paraId="4802A97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</w:t>
            </w:r>
          </w:p>
          <w:p w14:paraId="292AFFE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仰</w:t>
            </w:r>
          </w:p>
          <w:p w14:paraId="71A764E7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</w:p>
          <w:p w14:paraId="3DD6F00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25分</w:t>
            </w:r>
          </w:p>
          <w:p w14:paraId="79C2E4A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44C9D525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树立远大理想</w:t>
            </w:r>
          </w:p>
        </w:tc>
        <w:tc>
          <w:tcPr>
            <w:tcW w:w="2478" w:type="pct"/>
            <w:gridSpan w:val="4"/>
            <w:vAlign w:val="center"/>
          </w:tcPr>
          <w:p w14:paraId="0E02D292" w14:textId="43B591B9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对共产主义有一定理解，相信共产主义是人类社会发展的必然趋势，通过长期努力能够实现、愿意为之不懈奋斗。（4分）</w:t>
            </w:r>
          </w:p>
        </w:tc>
        <w:tc>
          <w:tcPr>
            <w:tcW w:w="665" w:type="pct"/>
            <w:gridSpan w:val="2"/>
            <w:vAlign w:val="center"/>
          </w:tcPr>
          <w:p w14:paraId="1D54F49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5F393979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671AE3CC" w14:textId="77777777">
        <w:trPr>
          <w:trHeight w:val="454"/>
          <w:jc w:val="center"/>
        </w:trPr>
        <w:tc>
          <w:tcPr>
            <w:tcW w:w="423" w:type="pct"/>
            <w:vMerge/>
            <w:vAlign w:val="center"/>
          </w:tcPr>
          <w:p w14:paraId="1A691FFF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4DFD425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07E5FE9D" w14:textId="27A435C8" w:rsidR="00AC44FC" w:rsidRDefault="00000000">
            <w:pPr>
              <w:spacing w:line="300" w:lineRule="exact"/>
              <w:rPr>
                <w:rFonts w:ascii="仿宋" w:eastAsia="仿宋" w:hAnsi="仿宋" w:cs="仿宋" w:hint="eastAsia"/>
                <w:spacing w:val="-4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2</w:t>
            </w:r>
            <w:r w:rsidR="001E4DF8">
              <w:rPr>
                <w:rFonts w:ascii="仿宋" w:eastAsia="仿宋" w:hAnsi="仿宋" w:cs="仿宋" w:hint="eastAsia"/>
                <w:spacing w:val="-4"/>
              </w:rPr>
              <w:t>．</w:t>
            </w:r>
            <w:r>
              <w:rPr>
                <w:rFonts w:ascii="仿宋" w:eastAsia="仿宋" w:hAnsi="仿宋" w:cs="仿宋" w:hint="eastAsia"/>
                <w:spacing w:val="-4"/>
              </w:rPr>
              <w:t>了解中国梦的内涵，对实现中国梦有信心。（3分）</w:t>
            </w:r>
          </w:p>
        </w:tc>
        <w:tc>
          <w:tcPr>
            <w:tcW w:w="665" w:type="pct"/>
            <w:gridSpan w:val="2"/>
            <w:vAlign w:val="center"/>
          </w:tcPr>
          <w:p w14:paraId="1D6570B4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57A16E8C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0548B779" w14:textId="77777777">
        <w:trPr>
          <w:trHeight w:val="570"/>
          <w:jc w:val="center"/>
        </w:trPr>
        <w:tc>
          <w:tcPr>
            <w:tcW w:w="423" w:type="pct"/>
            <w:vMerge/>
            <w:vAlign w:val="center"/>
          </w:tcPr>
          <w:p w14:paraId="0DA1FB6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A356BCB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0E74FD07" w14:textId="61B00FBF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认同中国特色社会主义是中国发展进步的唯一正确道路。（4分）</w:t>
            </w:r>
          </w:p>
        </w:tc>
        <w:tc>
          <w:tcPr>
            <w:tcW w:w="665" w:type="pct"/>
            <w:gridSpan w:val="2"/>
            <w:vAlign w:val="center"/>
          </w:tcPr>
          <w:p w14:paraId="391BA47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74809E6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3EA686E7" w14:textId="77777777">
        <w:trPr>
          <w:trHeight w:val="622"/>
          <w:jc w:val="center"/>
        </w:trPr>
        <w:tc>
          <w:tcPr>
            <w:tcW w:w="423" w:type="pct"/>
            <w:vMerge/>
            <w:vAlign w:val="center"/>
          </w:tcPr>
          <w:p w14:paraId="51B35454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 w:val="restart"/>
            <w:vAlign w:val="center"/>
          </w:tcPr>
          <w:p w14:paraId="67B6FD45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热爱伟大祖国</w:t>
            </w:r>
          </w:p>
        </w:tc>
        <w:tc>
          <w:tcPr>
            <w:tcW w:w="2478" w:type="pct"/>
            <w:gridSpan w:val="4"/>
            <w:vAlign w:val="center"/>
          </w:tcPr>
          <w:p w14:paraId="721F2957" w14:textId="3A590747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爱护和尊重国旗、国歌、国徽，理解其内涵，无损害国家形象的言行。（4分）</w:t>
            </w:r>
          </w:p>
        </w:tc>
        <w:tc>
          <w:tcPr>
            <w:tcW w:w="665" w:type="pct"/>
            <w:gridSpan w:val="2"/>
            <w:vAlign w:val="center"/>
          </w:tcPr>
          <w:p w14:paraId="3081D05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7F21618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7D52CAB3" w14:textId="77777777">
        <w:trPr>
          <w:trHeight w:val="844"/>
          <w:jc w:val="center"/>
        </w:trPr>
        <w:tc>
          <w:tcPr>
            <w:tcW w:w="423" w:type="pct"/>
            <w:vMerge/>
            <w:vAlign w:val="center"/>
          </w:tcPr>
          <w:p w14:paraId="15921B45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212CE742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52B08380" w14:textId="0478F00F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关心国家大事，有家国情怀和时代责任感，坚持爱国、爱党、爱社会主义相统一，有国家安全意识。（3分）</w:t>
            </w:r>
          </w:p>
        </w:tc>
        <w:tc>
          <w:tcPr>
            <w:tcW w:w="665" w:type="pct"/>
            <w:gridSpan w:val="2"/>
            <w:vAlign w:val="center"/>
          </w:tcPr>
          <w:p w14:paraId="58B1AC0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3320686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▲</w:t>
            </w:r>
          </w:p>
        </w:tc>
      </w:tr>
      <w:tr w:rsidR="00AC44FC" w14:paraId="21B13D9F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6C37429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F01932A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1A7767AF" w14:textId="2E9E2AF2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民族自尊心、自信心、自豪感强，带头学习中华优秀传统文化，了解其代表性思想理念，无崇洋媚外思想和表现。（3分）</w:t>
            </w:r>
          </w:p>
        </w:tc>
        <w:tc>
          <w:tcPr>
            <w:tcW w:w="665" w:type="pct"/>
            <w:gridSpan w:val="2"/>
            <w:vAlign w:val="center"/>
          </w:tcPr>
          <w:p w14:paraId="71D16B9B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0A19FAA5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265105EF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2795C0A6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370C698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崇尚科学理性</w:t>
            </w:r>
          </w:p>
        </w:tc>
        <w:tc>
          <w:tcPr>
            <w:tcW w:w="2478" w:type="pct"/>
            <w:gridSpan w:val="4"/>
            <w:vAlign w:val="center"/>
          </w:tcPr>
          <w:p w14:paraId="72388BD2" w14:textId="04E241F0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知道党团员必须是无神论者，不信仰宗教、不参加宗教活动，自觉抵制封建迷信，反对邪教。（4分）</w:t>
            </w:r>
          </w:p>
        </w:tc>
        <w:tc>
          <w:tcPr>
            <w:tcW w:w="665" w:type="pct"/>
            <w:gridSpan w:val="2"/>
            <w:vAlign w:val="center"/>
          </w:tcPr>
          <w:p w14:paraId="7E58F13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3529F96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3349B069" w14:textId="77777777">
        <w:trPr>
          <w:trHeight w:val="680"/>
          <w:jc w:val="center"/>
        </w:trPr>
        <w:tc>
          <w:tcPr>
            <w:tcW w:w="423" w:type="pct"/>
            <w:vMerge w:val="restart"/>
            <w:vAlign w:val="center"/>
          </w:tcPr>
          <w:p w14:paraId="0D5D79CB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讲</w:t>
            </w:r>
          </w:p>
          <w:p w14:paraId="56161DA9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</w:t>
            </w:r>
          </w:p>
          <w:p w14:paraId="297CD01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治</w:t>
            </w:r>
          </w:p>
          <w:p w14:paraId="3447A0DA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</w:p>
          <w:p w14:paraId="3AF2A24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25分</w:t>
            </w:r>
          </w:p>
          <w:p w14:paraId="0947C0BB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20B977FD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学习党的理论</w:t>
            </w:r>
          </w:p>
        </w:tc>
        <w:tc>
          <w:tcPr>
            <w:tcW w:w="2478" w:type="pct"/>
            <w:gridSpan w:val="4"/>
            <w:vAlign w:val="center"/>
          </w:tcPr>
          <w:p w14:paraId="063CE547" w14:textId="77083441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认真学习党的科学理论，学习党史、新中国史、改革开放史、社会主义发展史，了解党的伟大光荣正确，能结合实际分享体会。（3分）</w:t>
            </w:r>
          </w:p>
        </w:tc>
        <w:tc>
          <w:tcPr>
            <w:tcW w:w="665" w:type="pct"/>
            <w:gridSpan w:val="2"/>
            <w:vAlign w:val="center"/>
          </w:tcPr>
          <w:p w14:paraId="69348964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1F87AECD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137D26CA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2D017FFE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2D97F09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38F4B47B" w14:textId="10C997EE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积极参加团内政治学习活动，每年参加团内集中学习培训不少于4次（团课学习不少于8学时）、测试合格（团校结业）。（4分）</w:t>
            </w:r>
          </w:p>
        </w:tc>
        <w:tc>
          <w:tcPr>
            <w:tcW w:w="665" w:type="pct"/>
            <w:gridSpan w:val="2"/>
            <w:vAlign w:val="center"/>
          </w:tcPr>
          <w:p w14:paraId="1EBCA94E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46B7C7EA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113FC6DC" w14:textId="77777777">
        <w:trPr>
          <w:trHeight w:val="454"/>
          <w:jc w:val="center"/>
        </w:trPr>
        <w:tc>
          <w:tcPr>
            <w:tcW w:w="423" w:type="pct"/>
            <w:vMerge/>
            <w:vAlign w:val="center"/>
          </w:tcPr>
          <w:p w14:paraId="4345D180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882E53A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00A0D816" w14:textId="20D631BF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思想政治类课程考评优良。（4分）</w:t>
            </w:r>
          </w:p>
        </w:tc>
        <w:tc>
          <w:tcPr>
            <w:tcW w:w="665" w:type="pct"/>
            <w:gridSpan w:val="2"/>
            <w:vAlign w:val="center"/>
          </w:tcPr>
          <w:p w14:paraId="358E7AB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3605A2B5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092A97D6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56BC95E0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 w:val="restart"/>
            <w:vAlign w:val="center"/>
          </w:tcPr>
          <w:p w14:paraId="1BCE95C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拥护党的领导</w:t>
            </w:r>
          </w:p>
        </w:tc>
        <w:tc>
          <w:tcPr>
            <w:tcW w:w="2478" w:type="pct"/>
            <w:gridSpan w:val="4"/>
            <w:vAlign w:val="center"/>
          </w:tcPr>
          <w:p w14:paraId="5F55DB19" w14:textId="543F2D46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能通过历史发展、理论实践和国际比较，讲述中国特色社会主义制度的显著优势。（3分）</w:t>
            </w:r>
          </w:p>
        </w:tc>
        <w:tc>
          <w:tcPr>
            <w:tcW w:w="665" w:type="pct"/>
            <w:gridSpan w:val="2"/>
            <w:vAlign w:val="center"/>
          </w:tcPr>
          <w:p w14:paraId="7BC3310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0A3E0AA2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7EC7832E" w14:textId="77777777">
        <w:trPr>
          <w:trHeight w:val="840"/>
          <w:jc w:val="center"/>
        </w:trPr>
        <w:tc>
          <w:tcPr>
            <w:tcW w:w="423" w:type="pct"/>
            <w:vMerge/>
            <w:vAlign w:val="center"/>
          </w:tcPr>
          <w:p w14:paraId="420F9BF2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BDE7D63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517D1D13" w14:textId="16B8BBCF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爱戴党的领袖，了解习近平总书记治国理政思想，能讲述若干习近平总书记对青年的寄语。（3分）</w:t>
            </w:r>
          </w:p>
        </w:tc>
        <w:tc>
          <w:tcPr>
            <w:tcW w:w="665" w:type="pct"/>
            <w:gridSpan w:val="2"/>
            <w:vAlign w:val="center"/>
          </w:tcPr>
          <w:p w14:paraId="47D1412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41BCB06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▲</w:t>
            </w:r>
          </w:p>
        </w:tc>
      </w:tr>
      <w:tr w:rsidR="00AC44FC" w14:paraId="20C51C25" w14:textId="77777777">
        <w:trPr>
          <w:trHeight w:val="1164"/>
          <w:jc w:val="center"/>
        </w:trPr>
        <w:tc>
          <w:tcPr>
            <w:tcW w:w="423" w:type="pct"/>
            <w:vMerge/>
            <w:vAlign w:val="center"/>
          </w:tcPr>
          <w:p w14:paraId="470064E9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752C196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37D69D2B" w14:textId="7BCD2FD0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对社会舆论和网络言论有政治敏锐性和鉴别力，对丑化党和国家形象、诋毁党的领导人或英雄模范、歪曲历史等错误言行，敢于发声亮剑、驳斥斗争。（4分）</w:t>
            </w:r>
          </w:p>
        </w:tc>
        <w:tc>
          <w:tcPr>
            <w:tcW w:w="665" w:type="pct"/>
            <w:gridSpan w:val="2"/>
            <w:vAlign w:val="center"/>
          </w:tcPr>
          <w:p w14:paraId="3F58491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38F81833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7BB9015D" w14:textId="77777777">
        <w:trPr>
          <w:trHeight w:val="454"/>
          <w:jc w:val="center"/>
        </w:trPr>
        <w:tc>
          <w:tcPr>
            <w:tcW w:w="423" w:type="pct"/>
            <w:vMerge/>
            <w:vAlign w:val="center"/>
          </w:tcPr>
          <w:p w14:paraId="44D57316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4BACDCF2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41A51478" w14:textId="09B02D4F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无反党反社会主义的言行。（4分）</w:t>
            </w:r>
          </w:p>
        </w:tc>
        <w:tc>
          <w:tcPr>
            <w:tcW w:w="665" w:type="pct"/>
            <w:gridSpan w:val="2"/>
            <w:vAlign w:val="center"/>
          </w:tcPr>
          <w:p w14:paraId="750F104A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5DF0D8C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2E6DA801" w14:textId="77777777">
        <w:trPr>
          <w:trHeight w:val="425"/>
          <w:jc w:val="center"/>
        </w:trPr>
        <w:tc>
          <w:tcPr>
            <w:tcW w:w="423" w:type="pct"/>
            <w:vMerge w:val="restart"/>
            <w:vAlign w:val="center"/>
          </w:tcPr>
          <w:p w14:paraId="03763A09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</w:t>
            </w:r>
          </w:p>
          <w:p w14:paraId="699D187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品</w:t>
            </w:r>
          </w:p>
          <w:p w14:paraId="4ABFE1E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</w:t>
            </w:r>
          </w:p>
          <w:p w14:paraId="3E4AF50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</w:p>
          <w:p w14:paraId="5CA6BC4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15分</w:t>
            </w:r>
          </w:p>
          <w:p w14:paraId="039296A4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29A9BBB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明辨善恶美丑</w:t>
            </w:r>
          </w:p>
        </w:tc>
        <w:tc>
          <w:tcPr>
            <w:tcW w:w="2478" w:type="pct"/>
            <w:gridSpan w:val="4"/>
            <w:vAlign w:val="center"/>
          </w:tcPr>
          <w:p w14:paraId="6F922BEC" w14:textId="46C6F528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  <w:spacing w:val="-8"/>
              </w:rPr>
              <w:t>学习践行社会主义核心价值观，做到知行合一。（2分）</w:t>
            </w:r>
          </w:p>
        </w:tc>
        <w:tc>
          <w:tcPr>
            <w:tcW w:w="665" w:type="pct"/>
            <w:gridSpan w:val="2"/>
            <w:vAlign w:val="center"/>
          </w:tcPr>
          <w:p w14:paraId="55ABE688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3EB7DB87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778EF1CF" w14:textId="77777777">
        <w:trPr>
          <w:trHeight w:val="425"/>
          <w:jc w:val="center"/>
        </w:trPr>
        <w:tc>
          <w:tcPr>
            <w:tcW w:w="423" w:type="pct"/>
            <w:vMerge/>
            <w:vAlign w:val="center"/>
          </w:tcPr>
          <w:p w14:paraId="3FD2FFA9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CA6D34F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47053A2B" w14:textId="4809C4D2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16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诚实守信，言行一致、表里如一。（3分）</w:t>
            </w:r>
          </w:p>
        </w:tc>
        <w:tc>
          <w:tcPr>
            <w:tcW w:w="665" w:type="pct"/>
            <w:gridSpan w:val="2"/>
            <w:vAlign w:val="center"/>
          </w:tcPr>
          <w:p w14:paraId="2E954D8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30CB051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4A349FF0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41DF83B7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36CCE483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6D67580B" w14:textId="39D09736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17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弘扬主旋律，传播正能量，不造谣、不信谣、不传谣。（2分）</w:t>
            </w:r>
          </w:p>
        </w:tc>
        <w:tc>
          <w:tcPr>
            <w:tcW w:w="665" w:type="pct"/>
            <w:gridSpan w:val="2"/>
            <w:vAlign w:val="center"/>
          </w:tcPr>
          <w:p w14:paraId="30A991C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7449B1BD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40065EDF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5FE892D3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 w:val="restart"/>
            <w:vAlign w:val="center"/>
          </w:tcPr>
          <w:p w14:paraId="7855A448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发扬集体主义</w:t>
            </w:r>
          </w:p>
        </w:tc>
        <w:tc>
          <w:tcPr>
            <w:tcW w:w="2478" w:type="pct"/>
            <w:gridSpan w:val="4"/>
            <w:vAlign w:val="center"/>
          </w:tcPr>
          <w:p w14:paraId="088C531F" w14:textId="1245D42D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18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热心集体事务，团队意识和集体荣誉感强，带头参加、组织集体活动。（2分）</w:t>
            </w:r>
          </w:p>
        </w:tc>
        <w:tc>
          <w:tcPr>
            <w:tcW w:w="665" w:type="pct"/>
            <w:gridSpan w:val="2"/>
            <w:vAlign w:val="center"/>
          </w:tcPr>
          <w:p w14:paraId="0A5D949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4319636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▲</w:t>
            </w:r>
          </w:p>
        </w:tc>
      </w:tr>
      <w:tr w:rsidR="00AC44FC" w14:paraId="17361E16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4F727AA9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75D88394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0E3CAAF9" w14:textId="1BE988DC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19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  <w:spacing w:val="-6"/>
              </w:rPr>
              <w:t>中华民族共同体意识强，与身边其他民族的同学和睦相处，自觉同破坏民族团结的言行作斗争。（3分）</w:t>
            </w:r>
          </w:p>
        </w:tc>
        <w:tc>
          <w:tcPr>
            <w:tcW w:w="665" w:type="pct"/>
            <w:gridSpan w:val="2"/>
            <w:vAlign w:val="center"/>
          </w:tcPr>
          <w:p w14:paraId="4877BCA4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348CC389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047798CE" w14:textId="77777777">
        <w:trPr>
          <w:trHeight w:val="720"/>
          <w:jc w:val="center"/>
        </w:trPr>
        <w:tc>
          <w:tcPr>
            <w:tcW w:w="423" w:type="pct"/>
            <w:vMerge/>
            <w:vAlign w:val="center"/>
          </w:tcPr>
          <w:p w14:paraId="122CF82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6237BE1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乐于奉献社会</w:t>
            </w:r>
          </w:p>
        </w:tc>
        <w:tc>
          <w:tcPr>
            <w:tcW w:w="2478" w:type="pct"/>
            <w:gridSpan w:val="4"/>
            <w:vAlign w:val="center"/>
          </w:tcPr>
          <w:p w14:paraId="0F834EDF" w14:textId="69341079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践行文明风尚，带头参与学雷锋志愿服务等社会公益活动，成为注册志愿者，年度志愿服务时长不少于20小时。（3分）</w:t>
            </w:r>
          </w:p>
        </w:tc>
        <w:tc>
          <w:tcPr>
            <w:tcW w:w="665" w:type="pct"/>
            <w:gridSpan w:val="2"/>
            <w:vAlign w:val="center"/>
          </w:tcPr>
          <w:p w14:paraId="3B75796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24C0688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0D6BF386" w14:textId="77777777">
        <w:trPr>
          <w:trHeight w:val="876"/>
          <w:jc w:val="center"/>
        </w:trPr>
        <w:tc>
          <w:tcPr>
            <w:tcW w:w="423" w:type="pct"/>
            <w:vMerge w:val="restart"/>
            <w:vAlign w:val="center"/>
          </w:tcPr>
          <w:p w14:paraId="7B2DD76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争</w:t>
            </w:r>
          </w:p>
          <w:p w14:paraId="28AE3A1B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先</w:t>
            </w:r>
          </w:p>
          <w:p w14:paraId="3EF7D8A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锋</w:t>
            </w:r>
          </w:p>
          <w:p w14:paraId="453E6284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</w:p>
          <w:p w14:paraId="05564D7B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20分</w:t>
            </w:r>
          </w:p>
          <w:p w14:paraId="5AE70DE5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6D0CFC74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矢志艰苦奋斗</w:t>
            </w:r>
          </w:p>
        </w:tc>
        <w:tc>
          <w:tcPr>
            <w:tcW w:w="2478" w:type="pct"/>
            <w:gridSpan w:val="4"/>
            <w:vAlign w:val="center"/>
          </w:tcPr>
          <w:p w14:paraId="263DEE6B" w14:textId="0D68E6C6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21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劳动能力强，积极参加校内外实践活动，尊重普通劳动者，勤俭节约、爱惜粮食，不攀比物质生活。（4分）</w:t>
            </w:r>
          </w:p>
        </w:tc>
        <w:tc>
          <w:tcPr>
            <w:tcW w:w="665" w:type="pct"/>
            <w:gridSpan w:val="2"/>
            <w:vAlign w:val="center"/>
          </w:tcPr>
          <w:p w14:paraId="30F0578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0F5A11DD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▲</w:t>
            </w:r>
          </w:p>
        </w:tc>
      </w:tr>
      <w:tr w:rsidR="00AC44FC" w14:paraId="43990B64" w14:textId="77777777">
        <w:trPr>
          <w:trHeight w:val="762"/>
          <w:jc w:val="center"/>
        </w:trPr>
        <w:tc>
          <w:tcPr>
            <w:tcW w:w="423" w:type="pct"/>
            <w:vMerge/>
            <w:vAlign w:val="center"/>
          </w:tcPr>
          <w:p w14:paraId="016A23EA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5FF07F6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28538EFF" w14:textId="0C69F43A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22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对我国基本国情和所处的国际环境有清晰认识，有接续奋斗的意识，有通过脚踏实地奋斗创造美好生活的决心。（2分）</w:t>
            </w:r>
          </w:p>
        </w:tc>
        <w:tc>
          <w:tcPr>
            <w:tcW w:w="665" w:type="pct"/>
            <w:gridSpan w:val="2"/>
            <w:vAlign w:val="center"/>
          </w:tcPr>
          <w:p w14:paraId="28A19B03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5AC49BC7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77101014" w14:textId="77777777">
        <w:trPr>
          <w:trHeight w:val="507"/>
          <w:jc w:val="center"/>
        </w:trPr>
        <w:tc>
          <w:tcPr>
            <w:tcW w:w="423" w:type="pct"/>
            <w:vMerge/>
            <w:vAlign w:val="center"/>
          </w:tcPr>
          <w:p w14:paraId="6156DCF5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5C6796D7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0D12AF45" w14:textId="57CB14AF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23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心态阳光、乐观向上，遇到挫折不自暴自弃，敢于迎难而上。（2分）</w:t>
            </w:r>
          </w:p>
        </w:tc>
        <w:tc>
          <w:tcPr>
            <w:tcW w:w="665" w:type="pct"/>
            <w:gridSpan w:val="2"/>
            <w:vAlign w:val="center"/>
          </w:tcPr>
          <w:p w14:paraId="20DA9288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7C34222D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40E0699D" w14:textId="77777777">
        <w:trPr>
          <w:trHeight w:val="454"/>
          <w:jc w:val="center"/>
        </w:trPr>
        <w:tc>
          <w:tcPr>
            <w:tcW w:w="423" w:type="pct"/>
            <w:vMerge/>
            <w:vAlign w:val="center"/>
          </w:tcPr>
          <w:p w14:paraId="3E45D9A9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 w:val="restart"/>
            <w:vAlign w:val="center"/>
          </w:tcPr>
          <w:p w14:paraId="18BBEEC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勇于创先争优</w:t>
            </w:r>
          </w:p>
        </w:tc>
        <w:tc>
          <w:tcPr>
            <w:tcW w:w="2478" w:type="pct"/>
            <w:gridSpan w:val="4"/>
            <w:vAlign w:val="center"/>
          </w:tcPr>
          <w:p w14:paraId="7CC32B17" w14:textId="24E55F95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24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学习认真刻苦，学业成绩良好。（4分）</w:t>
            </w:r>
          </w:p>
        </w:tc>
        <w:tc>
          <w:tcPr>
            <w:tcW w:w="665" w:type="pct"/>
            <w:gridSpan w:val="2"/>
            <w:vAlign w:val="center"/>
          </w:tcPr>
          <w:p w14:paraId="66590E69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018AB22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  <w:tr w:rsidR="00AC44FC" w14:paraId="23DB382D" w14:textId="77777777">
        <w:trPr>
          <w:trHeight w:val="510"/>
          <w:jc w:val="center"/>
        </w:trPr>
        <w:tc>
          <w:tcPr>
            <w:tcW w:w="423" w:type="pct"/>
            <w:vMerge/>
            <w:vAlign w:val="center"/>
          </w:tcPr>
          <w:p w14:paraId="7C408CC4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5365339D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6C79E3FA" w14:textId="0E90A116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有较强的创新意识和创新能力，积极参与课题研究、项目科研等。（2分）</w:t>
            </w:r>
          </w:p>
        </w:tc>
        <w:tc>
          <w:tcPr>
            <w:tcW w:w="665" w:type="pct"/>
            <w:gridSpan w:val="2"/>
            <w:vAlign w:val="center"/>
          </w:tcPr>
          <w:p w14:paraId="1B2BD4C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7B8E7995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2437E3FE" w14:textId="77777777">
        <w:trPr>
          <w:trHeight w:val="477"/>
          <w:jc w:val="center"/>
        </w:trPr>
        <w:tc>
          <w:tcPr>
            <w:tcW w:w="423" w:type="pct"/>
            <w:vMerge/>
            <w:vAlign w:val="center"/>
          </w:tcPr>
          <w:p w14:paraId="2C06D151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C98E865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3118279C" w14:textId="5D80872E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尊敬师长、团结同学，示范表率作用好，综合测评满意度较高。（4分）</w:t>
            </w:r>
          </w:p>
        </w:tc>
        <w:tc>
          <w:tcPr>
            <w:tcW w:w="665" w:type="pct"/>
            <w:gridSpan w:val="2"/>
            <w:vAlign w:val="center"/>
          </w:tcPr>
          <w:p w14:paraId="06B45900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4FC719D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▲</w:t>
            </w:r>
          </w:p>
        </w:tc>
      </w:tr>
      <w:tr w:rsidR="00AC44FC" w14:paraId="1E163B93" w14:textId="77777777">
        <w:trPr>
          <w:trHeight w:val="543"/>
          <w:jc w:val="center"/>
        </w:trPr>
        <w:tc>
          <w:tcPr>
            <w:tcW w:w="423" w:type="pct"/>
            <w:vMerge/>
            <w:vAlign w:val="center"/>
          </w:tcPr>
          <w:p w14:paraId="0F323D4D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15666507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143E7DE9" w14:textId="26CEE6C6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27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自觉向优秀党团员学习，主动向党组织靠拢、积极申请入党。（2分）</w:t>
            </w:r>
          </w:p>
        </w:tc>
        <w:tc>
          <w:tcPr>
            <w:tcW w:w="665" w:type="pct"/>
            <w:gridSpan w:val="2"/>
            <w:vAlign w:val="center"/>
          </w:tcPr>
          <w:p w14:paraId="3C71083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57561FFE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7BFDF7DD" w14:textId="77777777">
        <w:trPr>
          <w:trHeight w:val="624"/>
          <w:jc w:val="center"/>
        </w:trPr>
        <w:tc>
          <w:tcPr>
            <w:tcW w:w="423" w:type="pct"/>
            <w:vMerge w:val="restart"/>
            <w:vAlign w:val="center"/>
          </w:tcPr>
          <w:p w14:paraId="55F84A3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守</w:t>
            </w:r>
          </w:p>
          <w:p w14:paraId="3145368B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纪</w:t>
            </w:r>
          </w:p>
          <w:p w14:paraId="474A3C4D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律</w:t>
            </w:r>
          </w:p>
          <w:p w14:paraId="05F82C98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</w:p>
          <w:p w14:paraId="1CD375CC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15分</w:t>
            </w:r>
          </w:p>
          <w:p w14:paraId="775ADDE2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)</w:t>
            </w:r>
          </w:p>
        </w:tc>
        <w:tc>
          <w:tcPr>
            <w:tcW w:w="965" w:type="pct"/>
            <w:gridSpan w:val="2"/>
            <w:vMerge w:val="restart"/>
            <w:vAlign w:val="center"/>
          </w:tcPr>
          <w:p w14:paraId="73FF31F1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模范遵守团章</w:t>
            </w:r>
          </w:p>
        </w:tc>
        <w:tc>
          <w:tcPr>
            <w:tcW w:w="2478" w:type="pct"/>
            <w:gridSpan w:val="4"/>
            <w:vAlign w:val="center"/>
          </w:tcPr>
          <w:p w14:paraId="202BDAB9" w14:textId="6A780575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28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主动学团章、唱团歌、举团旗、戴团徽，履行团员义务、正确行使团员权利。（4分）</w:t>
            </w:r>
          </w:p>
        </w:tc>
        <w:tc>
          <w:tcPr>
            <w:tcW w:w="665" w:type="pct"/>
            <w:gridSpan w:val="2"/>
            <w:vAlign w:val="center"/>
          </w:tcPr>
          <w:p w14:paraId="4D729B89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40C5B6AE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▲</w:t>
            </w:r>
          </w:p>
        </w:tc>
      </w:tr>
      <w:tr w:rsidR="00AC44FC" w14:paraId="1F6C07A5" w14:textId="77777777">
        <w:trPr>
          <w:trHeight w:val="776"/>
          <w:jc w:val="center"/>
        </w:trPr>
        <w:tc>
          <w:tcPr>
            <w:tcW w:w="423" w:type="pct"/>
            <w:vMerge/>
            <w:vAlign w:val="center"/>
          </w:tcPr>
          <w:p w14:paraId="591AE480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77BCEF38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263226B0" w14:textId="197636F1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29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了解团史，团员意识和组织观念强，积极参加组织生活，主动交纳团费，认真完成团组织分配的工作。（3分）</w:t>
            </w:r>
          </w:p>
        </w:tc>
        <w:tc>
          <w:tcPr>
            <w:tcW w:w="665" w:type="pct"/>
            <w:gridSpan w:val="2"/>
            <w:vAlign w:val="center"/>
          </w:tcPr>
          <w:p w14:paraId="6D0304C7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27DB3424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005728FA" w14:textId="77777777">
        <w:trPr>
          <w:trHeight w:val="804"/>
          <w:jc w:val="center"/>
        </w:trPr>
        <w:tc>
          <w:tcPr>
            <w:tcW w:w="423" w:type="pct"/>
            <w:vMerge/>
            <w:vAlign w:val="center"/>
          </w:tcPr>
          <w:p w14:paraId="0E6E121F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 w:val="restart"/>
            <w:vAlign w:val="center"/>
          </w:tcPr>
          <w:p w14:paraId="2FB9E62F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严守法律纪律</w:t>
            </w:r>
          </w:p>
        </w:tc>
        <w:tc>
          <w:tcPr>
            <w:tcW w:w="2478" w:type="pct"/>
            <w:gridSpan w:val="4"/>
            <w:vAlign w:val="center"/>
          </w:tcPr>
          <w:p w14:paraId="09C07863" w14:textId="6726826E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尊崇宪法法律，带头尊法学法守法用法，法律意识和法治观念强，了解常见的违法犯罪案例和启示。（3分）</w:t>
            </w:r>
          </w:p>
        </w:tc>
        <w:tc>
          <w:tcPr>
            <w:tcW w:w="665" w:type="pct"/>
            <w:gridSpan w:val="2"/>
            <w:vAlign w:val="center"/>
          </w:tcPr>
          <w:p w14:paraId="37D7233D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ABCD</w:t>
            </w:r>
          </w:p>
        </w:tc>
        <w:tc>
          <w:tcPr>
            <w:tcW w:w="467" w:type="pct"/>
            <w:vAlign w:val="center"/>
          </w:tcPr>
          <w:p w14:paraId="536FBA9E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C44FC" w14:paraId="21C8D692" w14:textId="77777777">
        <w:trPr>
          <w:trHeight w:val="680"/>
          <w:jc w:val="center"/>
        </w:trPr>
        <w:tc>
          <w:tcPr>
            <w:tcW w:w="423" w:type="pct"/>
            <w:vMerge/>
            <w:vAlign w:val="center"/>
          </w:tcPr>
          <w:p w14:paraId="2ACBAFAD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Merge/>
            <w:vAlign w:val="center"/>
          </w:tcPr>
          <w:p w14:paraId="631F43CF" w14:textId="77777777" w:rsidR="00AC44FC" w:rsidRDefault="00AC44FC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78" w:type="pct"/>
            <w:gridSpan w:val="4"/>
            <w:vAlign w:val="center"/>
          </w:tcPr>
          <w:p w14:paraId="41793AC2" w14:textId="4B66AFB8" w:rsidR="00AC44FC" w:rsidRDefault="00000000">
            <w:pPr>
              <w:spacing w:line="30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31</w:t>
            </w:r>
            <w:r w:rsidR="001E4DF8">
              <w:rPr>
                <w:rFonts w:ascii="仿宋" w:eastAsia="仿宋" w:hAnsi="仿宋" w:cs="仿宋" w:hint="eastAsia"/>
              </w:rPr>
              <w:t>．</w:t>
            </w:r>
            <w:r>
              <w:rPr>
                <w:rFonts w:ascii="仿宋" w:eastAsia="仿宋" w:hAnsi="仿宋" w:cs="仿宋" w:hint="eastAsia"/>
              </w:rPr>
              <w:t>没有因违反团的纪律、校纪校规、实习单位规章制度等被处理处罚，无法律规定的严重不良行为和违法犯罪行为。（5分）</w:t>
            </w:r>
          </w:p>
        </w:tc>
        <w:tc>
          <w:tcPr>
            <w:tcW w:w="665" w:type="pct"/>
            <w:gridSpan w:val="2"/>
            <w:vAlign w:val="center"/>
          </w:tcPr>
          <w:p w14:paraId="62D00728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是/否</w:t>
            </w:r>
          </w:p>
        </w:tc>
        <w:tc>
          <w:tcPr>
            <w:tcW w:w="467" w:type="pct"/>
            <w:vAlign w:val="center"/>
          </w:tcPr>
          <w:p w14:paraId="61AF6BD6" w14:textId="77777777" w:rsidR="00AC44FC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※▲</w:t>
            </w:r>
          </w:p>
        </w:tc>
      </w:tr>
    </w:tbl>
    <w:p w14:paraId="30DC731C" w14:textId="77777777" w:rsidR="00AC44FC" w:rsidRDefault="00000000">
      <w:pPr>
        <w:spacing w:line="360" w:lineRule="exact"/>
        <w:rPr>
          <w:rFonts w:eastAsia="方正楷体简体"/>
          <w:sz w:val="24"/>
          <w:szCs w:val="24"/>
        </w:rPr>
      </w:pPr>
      <w:r>
        <w:rPr>
          <w:rFonts w:eastAsia="方正楷体简体" w:hint="eastAsia"/>
          <w:sz w:val="24"/>
          <w:szCs w:val="24"/>
        </w:rPr>
        <w:t>注：标注“※”的为“负面清单”项，标注“▲”的同时作为入团评价参考细则。</w:t>
      </w:r>
    </w:p>
    <w:sectPr w:rsidR="00AC44FC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92F8" w14:textId="77777777" w:rsidR="004F3EBB" w:rsidRDefault="004F3EBB">
      <w:r>
        <w:separator/>
      </w:r>
    </w:p>
  </w:endnote>
  <w:endnote w:type="continuationSeparator" w:id="0">
    <w:p w14:paraId="6F7A84E1" w14:textId="77777777" w:rsidR="004F3EBB" w:rsidRDefault="004F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4EF6C7-7F3B-4B22-B3E5-6CE8D54D1E1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B364ECB-58F0-469C-B7AF-3F259C81E9D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1D60760-6EF3-4CD5-B7A5-ECB56EC7EF9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E2C3AEE-A6AE-476E-9EF5-FAA170CD2D0C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3970" w14:textId="77777777" w:rsidR="00AC44F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E6548" wp14:editId="79F07A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B4C2A" w14:textId="77777777" w:rsidR="00AC44FC" w:rsidRDefault="00000000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3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E654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98B4C2A" w14:textId="77777777" w:rsidR="00AC44FC" w:rsidRDefault="00000000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3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864D" w14:textId="77777777" w:rsidR="004F3EBB" w:rsidRDefault="004F3EBB">
      <w:r>
        <w:separator/>
      </w:r>
    </w:p>
  </w:footnote>
  <w:footnote w:type="continuationSeparator" w:id="0">
    <w:p w14:paraId="4C3AD423" w14:textId="77777777" w:rsidR="004F3EBB" w:rsidRDefault="004F3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5NDJjYWNhNjRmYWU5ZmYzODkxZDVkZDA1YzI3YzEifQ=="/>
    <w:docVar w:name="KSO_WPS_MARK_KEY" w:val="eca33828-18b0-40a4-9c09-68a5aa58ed7c"/>
  </w:docVars>
  <w:rsids>
    <w:rsidRoot w:val="34A511F0"/>
    <w:rsid w:val="00062D20"/>
    <w:rsid w:val="00065660"/>
    <w:rsid w:val="000D3C41"/>
    <w:rsid w:val="001043D2"/>
    <w:rsid w:val="00105340"/>
    <w:rsid w:val="00157616"/>
    <w:rsid w:val="001A032D"/>
    <w:rsid w:val="001E132F"/>
    <w:rsid w:val="001E4DF8"/>
    <w:rsid w:val="002373EC"/>
    <w:rsid w:val="002D6AD2"/>
    <w:rsid w:val="002F4E48"/>
    <w:rsid w:val="00323233"/>
    <w:rsid w:val="0032370E"/>
    <w:rsid w:val="00323FB0"/>
    <w:rsid w:val="0034313F"/>
    <w:rsid w:val="003836DC"/>
    <w:rsid w:val="003D7B3C"/>
    <w:rsid w:val="003E1810"/>
    <w:rsid w:val="004559A2"/>
    <w:rsid w:val="0046338B"/>
    <w:rsid w:val="004646A3"/>
    <w:rsid w:val="004A0599"/>
    <w:rsid w:val="004E76B6"/>
    <w:rsid w:val="004F3EBB"/>
    <w:rsid w:val="00543A03"/>
    <w:rsid w:val="00603FB2"/>
    <w:rsid w:val="00652D22"/>
    <w:rsid w:val="00682ADC"/>
    <w:rsid w:val="00713B30"/>
    <w:rsid w:val="007D6D69"/>
    <w:rsid w:val="007F5386"/>
    <w:rsid w:val="00810D18"/>
    <w:rsid w:val="00842919"/>
    <w:rsid w:val="00851909"/>
    <w:rsid w:val="008759EA"/>
    <w:rsid w:val="00877EBE"/>
    <w:rsid w:val="00883DE3"/>
    <w:rsid w:val="00893367"/>
    <w:rsid w:val="009559BC"/>
    <w:rsid w:val="009F0CAB"/>
    <w:rsid w:val="00A00411"/>
    <w:rsid w:val="00A0372C"/>
    <w:rsid w:val="00A03EEC"/>
    <w:rsid w:val="00A31B09"/>
    <w:rsid w:val="00A453EF"/>
    <w:rsid w:val="00A525CF"/>
    <w:rsid w:val="00A641F3"/>
    <w:rsid w:val="00A7550A"/>
    <w:rsid w:val="00A91BD5"/>
    <w:rsid w:val="00AC44FC"/>
    <w:rsid w:val="00AC4576"/>
    <w:rsid w:val="00AD340B"/>
    <w:rsid w:val="00AE497B"/>
    <w:rsid w:val="00AF1902"/>
    <w:rsid w:val="00B16F54"/>
    <w:rsid w:val="00BB09C3"/>
    <w:rsid w:val="00C02087"/>
    <w:rsid w:val="00C257E9"/>
    <w:rsid w:val="00C918B1"/>
    <w:rsid w:val="00CD50E1"/>
    <w:rsid w:val="00CF0C99"/>
    <w:rsid w:val="00DD06CA"/>
    <w:rsid w:val="00E330CA"/>
    <w:rsid w:val="00E52C98"/>
    <w:rsid w:val="00E57E9D"/>
    <w:rsid w:val="00E7578E"/>
    <w:rsid w:val="00EA0142"/>
    <w:rsid w:val="00EB4D93"/>
    <w:rsid w:val="00EC4F11"/>
    <w:rsid w:val="00EF176C"/>
    <w:rsid w:val="00F02E9C"/>
    <w:rsid w:val="00F14986"/>
    <w:rsid w:val="00F37B02"/>
    <w:rsid w:val="00F55A43"/>
    <w:rsid w:val="00F670F3"/>
    <w:rsid w:val="00FB5ACF"/>
    <w:rsid w:val="00FC45D8"/>
    <w:rsid w:val="00FD50F5"/>
    <w:rsid w:val="0156177E"/>
    <w:rsid w:val="01D81A85"/>
    <w:rsid w:val="035A307B"/>
    <w:rsid w:val="03684531"/>
    <w:rsid w:val="050B287F"/>
    <w:rsid w:val="05414498"/>
    <w:rsid w:val="05C25634"/>
    <w:rsid w:val="05DA0170"/>
    <w:rsid w:val="07FE0927"/>
    <w:rsid w:val="08BF22FE"/>
    <w:rsid w:val="08CE2541"/>
    <w:rsid w:val="08D13DE0"/>
    <w:rsid w:val="0BDB744F"/>
    <w:rsid w:val="0F3434D7"/>
    <w:rsid w:val="1066305F"/>
    <w:rsid w:val="112C24FB"/>
    <w:rsid w:val="11AB1672"/>
    <w:rsid w:val="13651CF4"/>
    <w:rsid w:val="13985C26"/>
    <w:rsid w:val="14C074C4"/>
    <w:rsid w:val="14C52A4A"/>
    <w:rsid w:val="15B900D5"/>
    <w:rsid w:val="160B0931"/>
    <w:rsid w:val="167A6490"/>
    <w:rsid w:val="16FC471D"/>
    <w:rsid w:val="18CA47BE"/>
    <w:rsid w:val="18CD3A1E"/>
    <w:rsid w:val="190E24E6"/>
    <w:rsid w:val="19540841"/>
    <w:rsid w:val="19D83220"/>
    <w:rsid w:val="1A380C99"/>
    <w:rsid w:val="1C2A5889"/>
    <w:rsid w:val="1C5172BA"/>
    <w:rsid w:val="1D295B40"/>
    <w:rsid w:val="1F3E7B0C"/>
    <w:rsid w:val="1F703EFB"/>
    <w:rsid w:val="20803CC9"/>
    <w:rsid w:val="20E62621"/>
    <w:rsid w:val="213D1BBA"/>
    <w:rsid w:val="21E36C06"/>
    <w:rsid w:val="227918D6"/>
    <w:rsid w:val="22DE117B"/>
    <w:rsid w:val="23007343"/>
    <w:rsid w:val="23B26890"/>
    <w:rsid w:val="23DA7B95"/>
    <w:rsid w:val="24EE1B49"/>
    <w:rsid w:val="25D24FC7"/>
    <w:rsid w:val="27637EA1"/>
    <w:rsid w:val="28520641"/>
    <w:rsid w:val="2A102562"/>
    <w:rsid w:val="2A41271B"/>
    <w:rsid w:val="2A467D32"/>
    <w:rsid w:val="2A61691A"/>
    <w:rsid w:val="2A8D3BB3"/>
    <w:rsid w:val="2AD34638"/>
    <w:rsid w:val="2B45623B"/>
    <w:rsid w:val="2B487ADA"/>
    <w:rsid w:val="2B5568B6"/>
    <w:rsid w:val="2BA05CA2"/>
    <w:rsid w:val="2BE75544"/>
    <w:rsid w:val="2C414C55"/>
    <w:rsid w:val="315F16D9"/>
    <w:rsid w:val="318850D4"/>
    <w:rsid w:val="320F4EAD"/>
    <w:rsid w:val="322546D1"/>
    <w:rsid w:val="33590AD6"/>
    <w:rsid w:val="33EF129B"/>
    <w:rsid w:val="34A511F0"/>
    <w:rsid w:val="34B61F58"/>
    <w:rsid w:val="34FA0097"/>
    <w:rsid w:val="352B46F4"/>
    <w:rsid w:val="359202CF"/>
    <w:rsid w:val="360F36CE"/>
    <w:rsid w:val="36745C27"/>
    <w:rsid w:val="37D01583"/>
    <w:rsid w:val="387B504A"/>
    <w:rsid w:val="3E594080"/>
    <w:rsid w:val="3EB9383B"/>
    <w:rsid w:val="3FB84DD6"/>
    <w:rsid w:val="40F2256A"/>
    <w:rsid w:val="41EC0FFB"/>
    <w:rsid w:val="42876CE2"/>
    <w:rsid w:val="42D40179"/>
    <w:rsid w:val="4320516C"/>
    <w:rsid w:val="43931DE2"/>
    <w:rsid w:val="4524161C"/>
    <w:rsid w:val="453018B3"/>
    <w:rsid w:val="461739B5"/>
    <w:rsid w:val="468C48C7"/>
    <w:rsid w:val="46C978C9"/>
    <w:rsid w:val="470B1C8F"/>
    <w:rsid w:val="48DA5DBD"/>
    <w:rsid w:val="49BE7413"/>
    <w:rsid w:val="4A3239D7"/>
    <w:rsid w:val="4BCB7C3F"/>
    <w:rsid w:val="4BE041DA"/>
    <w:rsid w:val="4C9269AF"/>
    <w:rsid w:val="4DB172E0"/>
    <w:rsid w:val="4DBF722F"/>
    <w:rsid w:val="51475FBA"/>
    <w:rsid w:val="53BA67A7"/>
    <w:rsid w:val="54DE4E87"/>
    <w:rsid w:val="54EF5FC3"/>
    <w:rsid w:val="551408A9"/>
    <w:rsid w:val="575256B8"/>
    <w:rsid w:val="57CF2865"/>
    <w:rsid w:val="58773629"/>
    <w:rsid w:val="59674DDB"/>
    <w:rsid w:val="599D70BF"/>
    <w:rsid w:val="59EE791A"/>
    <w:rsid w:val="5A923AFE"/>
    <w:rsid w:val="5AF54CD9"/>
    <w:rsid w:val="5C245875"/>
    <w:rsid w:val="5C425CFC"/>
    <w:rsid w:val="5EE96902"/>
    <w:rsid w:val="60D333C6"/>
    <w:rsid w:val="624005EB"/>
    <w:rsid w:val="635D78BF"/>
    <w:rsid w:val="63CB4828"/>
    <w:rsid w:val="63E63410"/>
    <w:rsid w:val="64930081"/>
    <w:rsid w:val="64C23E7D"/>
    <w:rsid w:val="64D94D23"/>
    <w:rsid w:val="64ED07CF"/>
    <w:rsid w:val="66F81D33"/>
    <w:rsid w:val="677E1BB2"/>
    <w:rsid w:val="68145290"/>
    <w:rsid w:val="68BC62A2"/>
    <w:rsid w:val="6A2133F4"/>
    <w:rsid w:val="6B12488F"/>
    <w:rsid w:val="6B4F5D3F"/>
    <w:rsid w:val="6BAA57BC"/>
    <w:rsid w:val="6BC02799"/>
    <w:rsid w:val="6C184383"/>
    <w:rsid w:val="6C3A079D"/>
    <w:rsid w:val="6C5755A2"/>
    <w:rsid w:val="6E957F0D"/>
    <w:rsid w:val="6F3E67F6"/>
    <w:rsid w:val="6F7264A0"/>
    <w:rsid w:val="702A28D7"/>
    <w:rsid w:val="73027B3B"/>
    <w:rsid w:val="73AA6208"/>
    <w:rsid w:val="73F90F3E"/>
    <w:rsid w:val="740C0C71"/>
    <w:rsid w:val="74620891"/>
    <w:rsid w:val="753D30AC"/>
    <w:rsid w:val="75AB44BA"/>
    <w:rsid w:val="76361FD5"/>
    <w:rsid w:val="76612DCA"/>
    <w:rsid w:val="76C45833"/>
    <w:rsid w:val="771A18F7"/>
    <w:rsid w:val="77471FC0"/>
    <w:rsid w:val="776808B4"/>
    <w:rsid w:val="776E579F"/>
    <w:rsid w:val="77D45F4A"/>
    <w:rsid w:val="7908577F"/>
    <w:rsid w:val="7B803CF3"/>
    <w:rsid w:val="7B821819"/>
    <w:rsid w:val="7C2B61E6"/>
    <w:rsid w:val="7DA3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D66FF"/>
  <w15:docId w15:val="{CB3963FE-BAF1-4AFD-B343-ED2AC193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paragraph" w:customStyle="1" w:styleId="10">
    <w:name w:val="样式1"/>
    <w:basedOn w:val="a"/>
    <w:qFormat/>
    <w:rPr>
      <w:sz w:val="30"/>
    </w:rPr>
  </w:style>
  <w:style w:type="paragraph" w:customStyle="1" w:styleId="20">
    <w:name w:val="样式2"/>
    <w:basedOn w:val="TOC2"/>
    <w:qFormat/>
    <w:rPr>
      <w:sz w:val="30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1102</Words>
  <Characters>1180</Characters>
  <Application>Microsoft Office Word</Application>
  <DocSecurity>0</DocSecurity>
  <Lines>168</Lines>
  <Paragraphs>162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英语课划水</dc:creator>
  <cp:lastModifiedBy>洪悦 杨</cp:lastModifiedBy>
  <cp:revision>122</cp:revision>
  <dcterms:created xsi:type="dcterms:W3CDTF">2022-11-04T08:04:00Z</dcterms:created>
  <dcterms:modified xsi:type="dcterms:W3CDTF">2026-01-05T00:17:00Z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E8CB85358175464E94FBDCBDBDEC4839</vt:lpwstr>
  </property>
  <property fmtid="{D5CDD505-2E9C-101B-9397-08002B2CF9AE}" pid="4" name="KSOTemplateDocerSaveRecord">
    <vt:lpwstr>eyJoZGlkIjoiZDgxODIyNjRmOWE4YzZlOTk5ZTdhMGZhZDVkMmEzYTciLCJ1c2VySWQiOiI4NzEzMDg4NzcifQ==</vt:lpwstr>
  </property>
</Properties>
</file>