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75E65">
      <w:pPr>
        <w:spacing w:line="560" w:lineRule="exact"/>
        <w:jc w:val="center"/>
        <w:rPr>
          <w:rFonts w:hint="eastAsia" w:ascii="黑体" w:hAnsi="黑体" w:eastAsia="黑体"/>
          <w:b/>
          <w:sz w:val="32"/>
          <w:szCs w:val="32"/>
        </w:rPr>
      </w:pPr>
      <w:bookmarkStart w:id="0" w:name="OLE_LINK3"/>
      <w:bookmarkStart w:id="1" w:name="OLE_LINK4"/>
      <w:r>
        <w:rPr>
          <w:rFonts w:hint="eastAsia" w:ascii="黑体" w:hAnsi="黑体" w:eastAsia="黑体"/>
          <w:b/>
          <w:sz w:val="32"/>
          <w:szCs w:val="32"/>
        </w:rPr>
        <w:t>中国石油大学（北京）第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三十</w:t>
      </w:r>
      <w:r>
        <w:rPr>
          <w:rFonts w:hint="eastAsia" w:ascii="黑体" w:hAnsi="黑体" w:eastAsia="黑体"/>
          <w:b/>
          <w:sz w:val="32"/>
          <w:szCs w:val="32"/>
        </w:rPr>
        <w:t>次学生代表大会暨第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九</w:t>
      </w:r>
      <w:r>
        <w:rPr>
          <w:rFonts w:hint="eastAsia" w:ascii="黑体" w:hAnsi="黑体" w:eastAsia="黑体"/>
          <w:b/>
          <w:sz w:val="32"/>
          <w:szCs w:val="32"/>
        </w:rPr>
        <w:t>次研究生代表大会正式代表选举办法及指导意见</w:t>
      </w:r>
    </w:p>
    <w:bookmarkEnd w:id="0"/>
    <w:bookmarkEnd w:id="1"/>
    <w:p w14:paraId="03A5C0F7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根据《中华全国学生联合会章程》《北京市学生联合会章程》以及《普通高等学校学生（研究生）代表大会工作规定》，为保证民主公正选举中国石油大学（北京）第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三十</w:t>
      </w:r>
      <w:r>
        <w:rPr>
          <w:rFonts w:hint="eastAsia" w:ascii="仿宋" w:hAnsi="仿宋" w:eastAsia="仿宋" w:cs="仿宋"/>
          <w:sz w:val="32"/>
          <w:szCs w:val="32"/>
        </w:rPr>
        <w:t>次学生代表大会暨第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九</w:t>
      </w:r>
      <w:r>
        <w:rPr>
          <w:rFonts w:hint="eastAsia" w:ascii="仿宋" w:hAnsi="仿宋" w:eastAsia="仿宋" w:cs="仿宋"/>
          <w:sz w:val="32"/>
          <w:szCs w:val="32"/>
        </w:rPr>
        <w:t>次研究生代表大会代表，特制定此选举办法及指导意见。</w:t>
      </w:r>
    </w:p>
    <w:p w14:paraId="46544278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一、正式代表的基本条件</w:t>
      </w:r>
    </w:p>
    <w:p w14:paraId="438E90F4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1.须为中国石油大学（北京）全日制在校中国（含港澳台）学生；</w:t>
      </w:r>
    </w:p>
    <w:p w14:paraId="16D450E4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2.遵守宪法和法律、法规，遵守学校章程和规章制度，无任何违规违纪记录；</w:t>
      </w:r>
    </w:p>
    <w:p w14:paraId="2225DA25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3.具有较高的思想政治素质、良好的道德品质，积极上进，作风务实，乐于奉献，在学生中有一定代表性；</w:t>
      </w:r>
    </w:p>
    <w:p w14:paraId="2CBBA563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4.能够真实充分反映同学诉求，积极热心表达同学意愿，熟悉学校情况及规章制度，具备一定履职能力。</w:t>
      </w:r>
    </w:p>
    <w:p w14:paraId="6679FDA1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二、正式代表的产生过程</w:t>
      </w:r>
    </w:p>
    <w:p w14:paraId="392F29E6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1.各学院团委指导本学院班团组织对代表候选人进行酝酿提名（差额20%），所有正式代表候选人需要经过本人所在班团组织推荐，由各学院学生会组织进行监督。</w:t>
      </w:r>
    </w:p>
    <w:p w14:paraId="2DFC1059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2.各学院团委指导本学院学生会组织汇总代表酝酿提名情况，提交本学院学生（研究生）代表大会进行正式代表选举（差额20%）。不满400人的学院可以组织召开全院学生（研究生</w:t>
      </w:r>
      <w:r>
        <w:rPr>
          <w:rFonts w:ascii="仿宋" w:hAnsi="仿宋" w:eastAsia="仿宋" w:cs="仿宋"/>
          <w:sz w:val="32"/>
          <w:szCs w:val="32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大会进行选举。选举代表时，实到会人数超过应到会人数的三分之二时，方可进行选举。得票数超过二分之一，方能当选。若得票超过二分之一的人数超过应选人数时，则按照票数多少进行排序；若得票超过二分之一的人数少于应选人数时，则递补一人进行二次选举。</w:t>
      </w:r>
    </w:p>
    <w:p w14:paraId="50BF6FE3"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三、其他注意事项</w:t>
      </w:r>
    </w:p>
    <w:p w14:paraId="79E544C5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各学院代表人数应不少于学生会组织会员总数的1%。正式代表中，党员比例不低于10%，校院学生会组织工作人员比例不超过40%,女代表比例不少于25%；代表人数多于（≥）10人的学院应至少包含1名少数民族研究生代表。</w:t>
      </w:r>
    </w:p>
    <w:p w14:paraId="494E7BF2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代表出现违法乱纪或是选举单位认为不称职或不尽代表义务的，经选举单位申请，由学生（研究生）委员会讨论并获全体学生（研究生）委员半数以上同意，可免去其代表资格。</w:t>
      </w:r>
    </w:p>
    <w:p w14:paraId="030E52E7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2861C166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0F79FEFA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 w14:paraId="68EEA7BE">
      <w:pPr>
        <w:wordWrap w:val="0"/>
        <w:spacing w:line="560" w:lineRule="exact"/>
        <w:ind w:firstLine="560" w:firstLineChars="200"/>
        <w:jc w:val="righ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共青团中国石油大学（北京）委员会</w:t>
      </w:r>
    </w:p>
    <w:p w14:paraId="13462F7C">
      <w:pPr>
        <w:spacing w:line="560" w:lineRule="exact"/>
        <w:ind w:firstLine="560" w:firstLineChars="200"/>
        <w:jc w:val="righ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中国石油大学（北京）第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三十</w:t>
      </w:r>
      <w:r>
        <w:rPr>
          <w:rFonts w:hint="eastAsia" w:ascii="仿宋" w:hAnsi="仿宋" w:eastAsia="仿宋"/>
          <w:sz w:val="28"/>
          <w:szCs w:val="28"/>
        </w:rPr>
        <w:t>次学生代表大会筹备委员会</w:t>
      </w:r>
    </w:p>
    <w:p w14:paraId="26A61C49">
      <w:pPr>
        <w:spacing w:line="560" w:lineRule="exact"/>
        <w:ind w:firstLine="560" w:firstLineChars="200"/>
        <w:jc w:val="righ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中国石油大学（北京）第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九</w:t>
      </w:r>
      <w:r>
        <w:rPr>
          <w:rFonts w:hint="eastAsia" w:ascii="仿宋" w:hAnsi="仿宋" w:eastAsia="仿宋"/>
          <w:sz w:val="28"/>
          <w:szCs w:val="28"/>
        </w:rPr>
        <w:t>次研究生代表大会筹备委员会</w:t>
      </w:r>
    </w:p>
    <w:p w14:paraId="4D97E473">
      <w:pPr>
        <w:wordWrap w:val="0"/>
        <w:spacing w:line="360" w:lineRule="auto"/>
        <w:ind w:firstLine="560" w:firstLineChars="200"/>
        <w:jc w:val="righ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202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</w:rPr>
        <w:t>年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10</w:t>
      </w:r>
      <w:r>
        <w:rPr>
          <w:rFonts w:hint="eastAsia" w:ascii="仿宋" w:hAnsi="仿宋" w:eastAsia="仿宋"/>
          <w:sz w:val="28"/>
          <w:szCs w:val="28"/>
        </w:rPr>
        <w:t>月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27</w:t>
      </w:r>
      <w:r>
        <w:rPr>
          <w:rFonts w:hint="eastAsia" w:ascii="仿宋" w:hAnsi="仿宋" w:eastAsia="仿宋"/>
          <w:sz w:val="28"/>
          <w:szCs w:val="28"/>
        </w:rPr>
        <w:t>日</w:t>
      </w:r>
      <w:bookmarkStart w:id="2" w:name="_GoBack"/>
      <w:bookmarkEnd w:id="2"/>
    </w:p>
    <w:sectPr>
      <w:headerReference r:id="rId3" w:type="default"/>
      <w:footerReference r:id="rId4" w:type="even"/>
      <w:pgSz w:w="11906" w:h="16838"/>
      <w:pgMar w:top="1440" w:right="1800" w:bottom="1440" w:left="1800" w:header="102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063E20D-314A-406B-8457-6E597928257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EA522D4-B5C2-479A-850A-2ADB5B25A8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890AD14-1059-4028-A22F-9CF7FDFEE7A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7F5485D-CD40-4368-8C2F-96F311F0527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2E8E1B5-05DD-4D84-BB4F-EB423E597A1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B59259AC-2489-41BB-8D07-F1AC0849A32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8A5EB6D-6C62-4AC8-B01E-CC294107898B}"/>
  </w:font>
  <w:font w:name="方正公文黑体">
    <w:altName w:val="黑体"/>
    <w:panose1 w:val="00000000000000000000"/>
    <w:charset w:val="86"/>
    <w:family w:val="auto"/>
    <w:pitch w:val="default"/>
    <w:sig w:usb0="00000000" w:usb1="00000000" w:usb2="00000016" w:usb3="00000000" w:csb0="00040001" w:csb1="00000000"/>
    <w:embedRegular r:id="rId8" w:fontKey="{8C2F2EB0-B00A-441A-B1D8-C9E8D2A7C2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F4FD5">
    <w:pPr>
      <w:pStyle w:val="2"/>
      <w:framePr w:wrap="around" w:vAnchor="text" w:hAnchor="margin" w:xAlign="right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 w14:paraId="71E66E79">
    <w:pPr>
      <w:pStyle w:val="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322592">
    <w:pPr>
      <w:pStyle w:val="3"/>
      <w:rPr>
        <w:rFonts w:hint="eastAsia" w:ascii="方正公文黑体" w:hAnsi="方正公文黑体" w:eastAsia="方正公文黑体" w:cs="方正公文黑体"/>
        <w:bCs/>
        <w:color w:val="000000"/>
        <w:sz w:val="24"/>
        <w:szCs w:val="24"/>
      </w:rPr>
    </w:pPr>
    <w:r>
      <w:rPr>
        <w:rFonts w:hint="eastAsia" w:ascii="方正公文黑体" w:hAnsi="方正公文黑体" w:eastAsia="方正公文黑体" w:cs="方正公文黑体"/>
        <w:bCs/>
        <w:color w:val="000000"/>
        <w:sz w:val="24"/>
        <w:szCs w:val="24"/>
      </w:rPr>
      <w:t>中国石油大学(北京)第</w:t>
    </w:r>
    <w:r>
      <w:rPr>
        <w:rFonts w:hint="eastAsia" w:ascii="方正公文黑体" w:hAnsi="方正公文黑体" w:eastAsia="方正公文黑体" w:cs="方正公文黑体"/>
        <w:bCs/>
        <w:color w:val="000000"/>
        <w:sz w:val="24"/>
        <w:szCs w:val="24"/>
        <w:lang w:val="en-US" w:eastAsia="zh-CN"/>
      </w:rPr>
      <w:t>三十</w:t>
    </w:r>
    <w:r>
      <w:rPr>
        <w:rFonts w:hint="eastAsia" w:ascii="方正公文黑体" w:hAnsi="方正公文黑体" w:eastAsia="方正公文黑体" w:cs="方正公文黑体"/>
        <w:bCs/>
        <w:color w:val="000000"/>
        <w:sz w:val="24"/>
        <w:szCs w:val="24"/>
      </w:rPr>
      <w:t>次学生代表大会暨第</w:t>
    </w:r>
    <w:r>
      <w:rPr>
        <w:rFonts w:hint="eastAsia" w:ascii="方正公文黑体" w:hAnsi="方正公文黑体" w:eastAsia="方正公文黑体" w:cs="方正公文黑体"/>
        <w:bCs/>
        <w:color w:val="000000"/>
        <w:sz w:val="24"/>
        <w:szCs w:val="24"/>
        <w:lang w:val="en-US" w:eastAsia="zh-CN"/>
      </w:rPr>
      <w:t>九</w:t>
    </w:r>
    <w:r>
      <w:rPr>
        <w:rFonts w:hint="eastAsia" w:ascii="方正公文黑体" w:hAnsi="方正公文黑体" w:eastAsia="方正公文黑体" w:cs="方正公文黑体"/>
        <w:bCs/>
        <w:color w:val="000000"/>
        <w:sz w:val="24"/>
        <w:szCs w:val="24"/>
      </w:rPr>
      <w:t>次研究生代表大会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RkZGNhMTI5ZjRiN2VkNjEyODBlOGIxZGYyZDA0NmUifQ=="/>
  </w:docVars>
  <w:rsids>
    <w:rsidRoot w:val="00295A68"/>
    <w:rsid w:val="00001154"/>
    <w:rsid w:val="0001192E"/>
    <w:rsid w:val="00044FF5"/>
    <w:rsid w:val="000642B6"/>
    <w:rsid w:val="000777B4"/>
    <w:rsid w:val="000819AA"/>
    <w:rsid w:val="000B3DBA"/>
    <w:rsid w:val="000B48F4"/>
    <w:rsid w:val="000D5F2A"/>
    <w:rsid w:val="000E40D1"/>
    <w:rsid w:val="000E6DA4"/>
    <w:rsid w:val="000F06F3"/>
    <w:rsid w:val="000F7279"/>
    <w:rsid w:val="001173F5"/>
    <w:rsid w:val="00124E72"/>
    <w:rsid w:val="00127B06"/>
    <w:rsid w:val="001450C2"/>
    <w:rsid w:val="001521CD"/>
    <w:rsid w:val="00156493"/>
    <w:rsid w:val="001E70D3"/>
    <w:rsid w:val="0024029F"/>
    <w:rsid w:val="00241B5C"/>
    <w:rsid w:val="00257C7C"/>
    <w:rsid w:val="00261E0F"/>
    <w:rsid w:val="0027088C"/>
    <w:rsid w:val="00295A68"/>
    <w:rsid w:val="002C0411"/>
    <w:rsid w:val="002C058A"/>
    <w:rsid w:val="002E1C1E"/>
    <w:rsid w:val="002E7FAB"/>
    <w:rsid w:val="00312EE2"/>
    <w:rsid w:val="0031452A"/>
    <w:rsid w:val="00340FB6"/>
    <w:rsid w:val="0034261A"/>
    <w:rsid w:val="003603B5"/>
    <w:rsid w:val="00366BAA"/>
    <w:rsid w:val="0038059A"/>
    <w:rsid w:val="00395FE8"/>
    <w:rsid w:val="003C6E4C"/>
    <w:rsid w:val="003F169D"/>
    <w:rsid w:val="00414C79"/>
    <w:rsid w:val="00451AFD"/>
    <w:rsid w:val="004800C2"/>
    <w:rsid w:val="00487EE1"/>
    <w:rsid w:val="0049025C"/>
    <w:rsid w:val="004B4261"/>
    <w:rsid w:val="004E0332"/>
    <w:rsid w:val="004F2290"/>
    <w:rsid w:val="004F2F35"/>
    <w:rsid w:val="005000F3"/>
    <w:rsid w:val="005073D4"/>
    <w:rsid w:val="00517FC6"/>
    <w:rsid w:val="00566A20"/>
    <w:rsid w:val="005751DD"/>
    <w:rsid w:val="0058061D"/>
    <w:rsid w:val="005960E3"/>
    <w:rsid w:val="005B29A0"/>
    <w:rsid w:val="005D71B2"/>
    <w:rsid w:val="005D74D5"/>
    <w:rsid w:val="005F0B09"/>
    <w:rsid w:val="006253E5"/>
    <w:rsid w:val="00641AFB"/>
    <w:rsid w:val="00650256"/>
    <w:rsid w:val="00652A17"/>
    <w:rsid w:val="006977DC"/>
    <w:rsid w:val="006E3179"/>
    <w:rsid w:val="006F788E"/>
    <w:rsid w:val="00700E70"/>
    <w:rsid w:val="00705937"/>
    <w:rsid w:val="007068C9"/>
    <w:rsid w:val="00707158"/>
    <w:rsid w:val="00710D4C"/>
    <w:rsid w:val="00713613"/>
    <w:rsid w:val="007326AB"/>
    <w:rsid w:val="00735851"/>
    <w:rsid w:val="00743ABE"/>
    <w:rsid w:val="00771A28"/>
    <w:rsid w:val="00772BDA"/>
    <w:rsid w:val="007849E8"/>
    <w:rsid w:val="0079761F"/>
    <w:rsid w:val="007A28C6"/>
    <w:rsid w:val="007A6114"/>
    <w:rsid w:val="007B3C60"/>
    <w:rsid w:val="007C6A38"/>
    <w:rsid w:val="007E25B3"/>
    <w:rsid w:val="007F29BF"/>
    <w:rsid w:val="007F3BB4"/>
    <w:rsid w:val="0080031A"/>
    <w:rsid w:val="00842120"/>
    <w:rsid w:val="008501A1"/>
    <w:rsid w:val="008624BA"/>
    <w:rsid w:val="00872F64"/>
    <w:rsid w:val="008808E6"/>
    <w:rsid w:val="008971BC"/>
    <w:rsid w:val="008A5A25"/>
    <w:rsid w:val="008D4C9E"/>
    <w:rsid w:val="0091004C"/>
    <w:rsid w:val="009615C7"/>
    <w:rsid w:val="00964A4C"/>
    <w:rsid w:val="00965337"/>
    <w:rsid w:val="009775A0"/>
    <w:rsid w:val="009C7302"/>
    <w:rsid w:val="009D3E3D"/>
    <w:rsid w:val="009D62A5"/>
    <w:rsid w:val="009D7352"/>
    <w:rsid w:val="009F493E"/>
    <w:rsid w:val="00A01FE9"/>
    <w:rsid w:val="00A27BD4"/>
    <w:rsid w:val="00A33538"/>
    <w:rsid w:val="00A430CC"/>
    <w:rsid w:val="00A472F8"/>
    <w:rsid w:val="00A76440"/>
    <w:rsid w:val="00A84E96"/>
    <w:rsid w:val="00AA46CC"/>
    <w:rsid w:val="00AB20DB"/>
    <w:rsid w:val="00AE0262"/>
    <w:rsid w:val="00AE071F"/>
    <w:rsid w:val="00AE442C"/>
    <w:rsid w:val="00B11E7D"/>
    <w:rsid w:val="00B1429F"/>
    <w:rsid w:val="00B16188"/>
    <w:rsid w:val="00B17C41"/>
    <w:rsid w:val="00B228D0"/>
    <w:rsid w:val="00B30927"/>
    <w:rsid w:val="00B400A4"/>
    <w:rsid w:val="00B60A6B"/>
    <w:rsid w:val="00B925F4"/>
    <w:rsid w:val="00B949F0"/>
    <w:rsid w:val="00BA22E9"/>
    <w:rsid w:val="00BB28A4"/>
    <w:rsid w:val="00BC51B2"/>
    <w:rsid w:val="00BD212A"/>
    <w:rsid w:val="00BD5638"/>
    <w:rsid w:val="00BD6526"/>
    <w:rsid w:val="00BE7CB2"/>
    <w:rsid w:val="00C1193F"/>
    <w:rsid w:val="00C1495E"/>
    <w:rsid w:val="00C16D8B"/>
    <w:rsid w:val="00C232BE"/>
    <w:rsid w:val="00C374B0"/>
    <w:rsid w:val="00C375C5"/>
    <w:rsid w:val="00C426B7"/>
    <w:rsid w:val="00CB4080"/>
    <w:rsid w:val="00CC3063"/>
    <w:rsid w:val="00D00330"/>
    <w:rsid w:val="00D228C3"/>
    <w:rsid w:val="00D3054C"/>
    <w:rsid w:val="00D30E90"/>
    <w:rsid w:val="00D32D2D"/>
    <w:rsid w:val="00D4359F"/>
    <w:rsid w:val="00D71998"/>
    <w:rsid w:val="00D82ADB"/>
    <w:rsid w:val="00D9237E"/>
    <w:rsid w:val="00DC5C79"/>
    <w:rsid w:val="00E2328A"/>
    <w:rsid w:val="00E41B03"/>
    <w:rsid w:val="00E73172"/>
    <w:rsid w:val="00E735AB"/>
    <w:rsid w:val="00EA38EB"/>
    <w:rsid w:val="00EE3FE3"/>
    <w:rsid w:val="00EE4B39"/>
    <w:rsid w:val="00EE61C9"/>
    <w:rsid w:val="00F11FEC"/>
    <w:rsid w:val="00F1313A"/>
    <w:rsid w:val="00F17D7A"/>
    <w:rsid w:val="00F4334B"/>
    <w:rsid w:val="00F56296"/>
    <w:rsid w:val="00F569D9"/>
    <w:rsid w:val="00F62F71"/>
    <w:rsid w:val="00F6718D"/>
    <w:rsid w:val="00F675B6"/>
    <w:rsid w:val="00F7227B"/>
    <w:rsid w:val="00F73A76"/>
    <w:rsid w:val="00F81EE8"/>
    <w:rsid w:val="00F83E69"/>
    <w:rsid w:val="00F93131"/>
    <w:rsid w:val="00FA341F"/>
    <w:rsid w:val="00FA7CCB"/>
    <w:rsid w:val="00FB10C4"/>
    <w:rsid w:val="00FC45D5"/>
    <w:rsid w:val="0B487828"/>
    <w:rsid w:val="10806817"/>
    <w:rsid w:val="13622204"/>
    <w:rsid w:val="190D2A37"/>
    <w:rsid w:val="1FBA5815"/>
    <w:rsid w:val="31EF42A6"/>
    <w:rsid w:val="42031D28"/>
    <w:rsid w:val="427420D2"/>
    <w:rsid w:val="47751412"/>
    <w:rsid w:val="519D6B4C"/>
    <w:rsid w:val="55B56318"/>
    <w:rsid w:val="5869465D"/>
    <w:rsid w:val="59E138FC"/>
    <w:rsid w:val="60664BE1"/>
    <w:rsid w:val="618E1E8E"/>
    <w:rsid w:val="64621F42"/>
    <w:rsid w:val="6AF761AC"/>
    <w:rsid w:val="6C3C4515"/>
    <w:rsid w:val="73C91779"/>
    <w:rsid w:val="7447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iPriority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/>
    </w:rPr>
  </w:style>
  <w:style w:type="character" w:styleId="6">
    <w:name w:val="page number"/>
    <w:basedOn w:val="5"/>
    <w:qFormat/>
    <w:uiPriority w:val="0"/>
  </w:style>
  <w:style w:type="character" w:customStyle="1" w:styleId="7">
    <w:name w:val="页眉 字符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link w:val="2"/>
    <w:qFormat/>
    <w:uiPriority w:val="0"/>
    <w:rPr>
      <w:kern w:val="2"/>
      <w:sz w:val="18"/>
      <w:szCs w:val="18"/>
    </w:rPr>
  </w:style>
  <w:style w:type="paragraph" w:customStyle="1" w:styleId="9">
    <w:name w:val="Revision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854</Words>
  <Characters>880</Characters>
  <Lines>6</Lines>
  <Paragraphs>1</Paragraphs>
  <TotalTime>19</TotalTime>
  <ScaleCrop>false</ScaleCrop>
  <LinksUpToDate>false</LinksUpToDate>
  <CharactersWithSpaces>883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2021-10-19T07:04:00Z</dcterms:created>
  <dc:creator>张明琪</dc:creator>
  <cp:lastModifiedBy>为你变成万能i</cp:lastModifiedBy>
  <cp:lastPrinted>2017-09-24T02:32:00Z</cp:lastPrinted>
  <dcterms:modified xsi:type="dcterms:W3CDTF">2025-10-26T09:42:29Z</dcterms:modified>
  <dc:title>中国石油大学（北京）第十次学生代表大会</dc:title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02470390C59444549EE78E4AA51FB990_13</vt:lpwstr>
  </property>
  <property fmtid="{D5CDD505-2E9C-101B-9397-08002B2CF9AE}" pid="4" name="KSOTemplateDocerSaveRecord">
    <vt:lpwstr>eyJoZGlkIjoiNzJjZmEyODEyZWMzZTBmYTdkMDllZGU2NjBjMmE3MzAiLCJ1c2VySWQiOiIxMTAxMDUyMTMwIn0=</vt:lpwstr>
  </property>
</Properties>
</file>