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3EDE0" w14:textId="77777777" w:rsidR="001D6840" w:rsidRDefault="001D6840" w:rsidP="001D6840">
      <w:pPr>
        <w:spacing w:line="560" w:lineRule="exact"/>
        <w:jc w:val="left"/>
        <w:rPr>
          <w:rFonts w:asciiTheme="minorEastAsia" w:hAnsiTheme="minorEastAsia" w:cs="仿宋_GB2312" w:hint="eastAsia"/>
          <w:color w:val="000000" w:themeColor="text1"/>
          <w:kern w:val="32"/>
          <w:sz w:val="32"/>
          <w:szCs w:val="32"/>
        </w:rPr>
      </w:pPr>
      <w:bookmarkStart w:id="0" w:name="_Hlk181568096"/>
      <w:r w:rsidRPr="0031362F">
        <w:rPr>
          <w:rFonts w:asciiTheme="minorEastAsia" w:hAnsiTheme="minorEastAsia" w:cs="仿宋_GB2312" w:hint="eastAsia"/>
          <w:color w:val="000000" w:themeColor="text1"/>
          <w:kern w:val="32"/>
          <w:sz w:val="32"/>
          <w:szCs w:val="32"/>
        </w:rPr>
        <w:t>附件</w:t>
      </w:r>
      <w:r>
        <w:rPr>
          <w:rFonts w:asciiTheme="minorEastAsia" w:hAnsiTheme="minorEastAsia" w:cs="仿宋_GB2312" w:hint="eastAsia"/>
          <w:color w:val="000000" w:themeColor="text1"/>
          <w:kern w:val="32"/>
          <w:sz w:val="32"/>
          <w:szCs w:val="32"/>
        </w:rPr>
        <w:t>2</w:t>
      </w:r>
    </w:p>
    <w:p w14:paraId="5EF988B5" w14:textId="77777777" w:rsidR="001D6840" w:rsidRPr="00575125" w:rsidRDefault="001D6840" w:rsidP="001D6840">
      <w:pPr>
        <w:spacing w:line="560" w:lineRule="exact"/>
        <w:jc w:val="center"/>
        <w:rPr>
          <w:rFonts w:ascii="方正小标宋简体" w:eastAsia="方正小标宋简体" w:hAnsi="黑体" w:cs="仿宋_GB2312" w:hint="eastAsia"/>
          <w:color w:val="000000" w:themeColor="text1"/>
          <w:kern w:val="32"/>
          <w:sz w:val="36"/>
          <w:szCs w:val="36"/>
        </w:rPr>
      </w:pPr>
      <w:r w:rsidRPr="00575125">
        <w:rPr>
          <w:rFonts w:ascii="方正小标宋简体" w:eastAsia="方正小标宋简体" w:hAnsi="黑体" w:cs="仿宋_GB2312" w:hint="eastAsia"/>
          <w:color w:val="000000" w:themeColor="text1"/>
          <w:kern w:val="32"/>
          <w:sz w:val="36"/>
          <w:szCs w:val="36"/>
        </w:rPr>
        <w:t>中国石油大学（北京）志愿服务项目发布规范</w:t>
      </w:r>
    </w:p>
    <w:p w14:paraId="25FE7BE5" w14:textId="77777777" w:rsidR="001D6840" w:rsidRPr="00B22A49" w:rsidRDefault="001D6840" w:rsidP="001D6840">
      <w:pPr>
        <w:spacing w:line="560" w:lineRule="exact"/>
        <w:rPr>
          <w:rFonts w:ascii="仿宋_GB2312" w:eastAsia="仿宋_GB2312"/>
          <w:b/>
          <w:bCs/>
          <w:sz w:val="32"/>
          <w:szCs w:val="32"/>
        </w:rPr>
      </w:pPr>
      <w:r w:rsidRPr="00575125">
        <w:rPr>
          <w:rFonts w:ascii="黑体" w:eastAsia="黑体" w:hAnsi="黑体" w:hint="eastAsia"/>
          <w:sz w:val="32"/>
          <w:szCs w:val="32"/>
        </w:rPr>
        <w:t>一、志愿服务项目发布的基本要求</w:t>
      </w:r>
    </w:p>
    <w:p w14:paraId="2EE3C880"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1.各单位发布志愿服务项目，应满足以下几个特征：自愿性、无偿性、公益性、组织性、服务性。</w:t>
      </w:r>
    </w:p>
    <w:p w14:paraId="738F94D6" w14:textId="77777777" w:rsidR="001D6840" w:rsidRDefault="001D6840" w:rsidP="001D6840">
      <w:pPr>
        <w:spacing w:line="560" w:lineRule="exact"/>
        <w:ind w:firstLineChars="200" w:firstLine="643"/>
        <w:rPr>
          <w:rFonts w:ascii="仿宋_GB2312" w:eastAsia="仿宋_GB2312"/>
          <w:sz w:val="32"/>
          <w:szCs w:val="32"/>
        </w:rPr>
      </w:pPr>
      <w:r>
        <w:rPr>
          <w:rFonts w:ascii="仿宋_GB2312" w:eastAsia="仿宋_GB2312" w:hint="eastAsia"/>
          <w:b/>
          <w:bCs/>
          <w:sz w:val="32"/>
          <w:szCs w:val="32"/>
        </w:rPr>
        <w:t>自愿性</w:t>
      </w:r>
      <w:r>
        <w:rPr>
          <w:rFonts w:ascii="仿宋_GB2312" w:eastAsia="仿宋_GB2312" w:hint="eastAsia"/>
          <w:sz w:val="32"/>
          <w:szCs w:val="32"/>
        </w:rPr>
        <w:t>指志愿者参加志愿服务是出于自己的意愿，有志于并情愿去做，具有主观能动性，服务时间、地点、对象、内容不应受到强迫；</w:t>
      </w:r>
      <w:r>
        <w:rPr>
          <w:rFonts w:ascii="仿宋_GB2312" w:eastAsia="仿宋_GB2312" w:hint="eastAsia"/>
          <w:b/>
          <w:bCs/>
          <w:sz w:val="32"/>
          <w:szCs w:val="32"/>
        </w:rPr>
        <w:t>无偿性</w:t>
      </w:r>
      <w:r>
        <w:rPr>
          <w:rFonts w:ascii="仿宋_GB2312" w:eastAsia="仿宋_GB2312" w:hint="eastAsia"/>
          <w:sz w:val="32"/>
          <w:szCs w:val="32"/>
        </w:rPr>
        <w:t>指志愿者参加志愿服务目的是帮助他人、奉献社会，而不是为了获取与服务等价的物质报酬、增加收入；</w:t>
      </w:r>
      <w:r>
        <w:rPr>
          <w:rFonts w:ascii="仿宋_GB2312" w:eastAsia="仿宋_GB2312" w:hint="eastAsia"/>
          <w:b/>
          <w:bCs/>
          <w:sz w:val="32"/>
          <w:szCs w:val="32"/>
        </w:rPr>
        <w:t>公益性</w:t>
      </w:r>
      <w:r>
        <w:rPr>
          <w:rFonts w:ascii="仿宋_GB2312" w:eastAsia="仿宋_GB2312" w:hint="eastAsia"/>
          <w:sz w:val="32"/>
          <w:szCs w:val="32"/>
        </w:rPr>
        <w:t>指志愿服务要帮助他人、服务于社会，受益者是不特定的多数人，而不是帮助有服务义务的对象，更加不能是营利性活动；</w:t>
      </w:r>
      <w:r>
        <w:rPr>
          <w:rFonts w:ascii="仿宋_GB2312" w:eastAsia="仿宋_GB2312" w:hint="eastAsia"/>
          <w:b/>
          <w:bCs/>
          <w:sz w:val="32"/>
          <w:szCs w:val="32"/>
        </w:rPr>
        <w:t>组织性</w:t>
      </w:r>
      <w:r>
        <w:rPr>
          <w:rFonts w:ascii="仿宋_GB2312" w:eastAsia="仿宋_GB2312" w:hint="eastAsia"/>
          <w:sz w:val="32"/>
          <w:szCs w:val="32"/>
        </w:rPr>
        <w:t>指志愿服务不是单纯的个人行为，有组织的志愿服务能够极大提升志愿服务贡献力。有利于推动志愿服务制度化、专业化发展，更有助于志愿服务事业持续健康发展；</w:t>
      </w:r>
      <w:r>
        <w:rPr>
          <w:rFonts w:ascii="仿宋_GB2312" w:eastAsia="仿宋_GB2312" w:hint="eastAsia"/>
          <w:b/>
          <w:bCs/>
          <w:sz w:val="32"/>
          <w:szCs w:val="32"/>
        </w:rPr>
        <w:t>服务性</w:t>
      </w:r>
      <w:r>
        <w:rPr>
          <w:rFonts w:ascii="仿宋_GB2312" w:eastAsia="仿宋_GB2312" w:hint="eastAsia"/>
          <w:sz w:val="32"/>
          <w:szCs w:val="32"/>
        </w:rPr>
        <w:t>指具体表现为志愿者付出自己的时间、知识、技能、体力等，为社会、为他人奉献自己的一份力量。</w:t>
      </w:r>
    </w:p>
    <w:p w14:paraId="664DDABD"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2D0351">
        <w:rPr>
          <w:rFonts w:ascii="仿宋_GB2312" w:eastAsia="仿宋_GB2312" w:hint="eastAsia"/>
          <w:sz w:val="32"/>
          <w:szCs w:val="32"/>
        </w:rPr>
        <w:t>志愿服务项目应严格遵守国家相关法律法规，严禁发布色情、暴力、诈骗、谣言、低俗等违法违规内容。</w:t>
      </w:r>
    </w:p>
    <w:p w14:paraId="53CD6E62" w14:textId="77777777" w:rsidR="001D6840" w:rsidRPr="000F3D2B"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0F3D2B">
        <w:rPr>
          <w:rFonts w:ascii="仿宋_GB2312" w:eastAsia="仿宋_GB2312" w:hint="eastAsia"/>
          <w:sz w:val="32"/>
          <w:szCs w:val="32"/>
        </w:rPr>
        <w:t>.志愿服务项目应符合前述志愿服务的定义和服务内容的相关要求。</w:t>
      </w:r>
    </w:p>
    <w:p w14:paraId="0B108AC2"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Pr="002D0351">
        <w:rPr>
          <w:rFonts w:ascii="仿宋_GB2312" w:eastAsia="仿宋_GB2312" w:hint="eastAsia"/>
          <w:sz w:val="32"/>
          <w:szCs w:val="32"/>
        </w:rPr>
        <w:t>项目概述内容应详细填写，如服务对象、服务内容、服务安排等，不能过于简单或重复。</w:t>
      </w:r>
    </w:p>
    <w:p w14:paraId="14A7F033"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Pr="002D0351">
        <w:rPr>
          <w:rFonts w:ascii="仿宋_GB2312" w:eastAsia="仿宋_GB2312" w:hint="eastAsia"/>
          <w:sz w:val="32"/>
          <w:szCs w:val="32"/>
        </w:rPr>
        <w:t>志愿服务项目名称应言简意赅，紧贴活动内容。</w:t>
      </w:r>
    </w:p>
    <w:p w14:paraId="09B67F17"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6.</w:t>
      </w:r>
      <w:r w:rsidRPr="002D0351">
        <w:rPr>
          <w:rFonts w:hint="eastAsia"/>
        </w:rPr>
        <w:t xml:space="preserve"> </w:t>
      </w:r>
      <w:r w:rsidRPr="002D0351">
        <w:rPr>
          <w:rFonts w:ascii="仿宋_GB2312" w:eastAsia="仿宋_GB2312" w:hint="eastAsia"/>
          <w:sz w:val="32"/>
          <w:szCs w:val="32"/>
        </w:rPr>
        <w:t>服务地点应准确明晰，如果一个项目在多个地点开展，填写主要地点即可。</w:t>
      </w:r>
    </w:p>
    <w:p w14:paraId="39364F6D" w14:textId="77777777" w:rsidR="001D6840" w:rsidRPr="002D0351"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Pr="002D0351">
        <w:rPr>
          <w:rFonts w:ascii="仿宋_GB2312" w:eastAsia="仿宋_GB2312" w:hint="eastAsia"/>
          <w:sz w:val="32"/>
          <w:szCs w:val="32"/>
        </w:rPr>
        <w:t>项目具体服务时间应详细描述。</w:t>
      </w:r>
    </w:p>
    <w:p w14:paraId="7391D9AB"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sidRPr="002D0351">
        <w:rPr>
          <w:rFonts w:ascii="仿宋_GB2312" w:eastAsia="仿宋_GB2312" w:hint="eastAsia"/>
          <w:sz w:val="32"/>
          <w:szCs w:val="32"/>
        </w:rPr>
        <w:t>项目岗位应明晰准确，可设置多个岗位，并准确填写岗位描述和岗位条件等。</w:t>
      </w:r>
      <w:r>
        <w:rPr>
          <w:rFonts w:ascii="仿宋_GB2312" w:eastAsia="仿宋_GB2312" w:hint="eastAsia"/>
          <w:sz w:val="32"/>
          <w:szCs w:val="32"/>
        </w:rPr>
        <w:t>志愿服务岗位和岗位志愿者人数设置应科学合理。</w:t>
      </w:r>
    </w:p>
    <w:p w14:paraId="3D58637E" w14:textId="77777777" w:rsidR="001D6840" w:rsidRDefault="001D6840" w:rsidP="001D6840">
      <w:pPr>
        <w:spacing w:line="560" w:lineRule="exact"/>
        <w:ind w:firstLineChars="200" w:firstLine="640"/>
        <w:rPr>
          <w:rFonts w:ascii="仿宋_GB2312" w:eastAsia="仿宋_GB2312"/>
          <w:sz w:val="32"/>
          <w:szCs w:val="32"/>
        </w:rPr>
      </w:pPr>
    </w:p>
    <w:p w14:paraId="02EDA1AF" w14:textId="77777777" w:rsidR="001D6840" w:rsidRPr="00575125" w:rsidRDefault="001D6840" w:rsidP="001D6840">
      <w:pPr>
        <w:spacing w:line="560" w:lineRule="exact"/>
        <w:rPr>
          <w:rFonts w:ascii="黑体" w:eastAsia="黑体" w:hAnsi="黑体" w:hint="eastAsia"/>
          <w:sz w:val="32"/>
          <w:szCs w:val="32"/>
        </w:rPr>
      </w:pPr>
      <w:r w:rsidRPr="00575125">
        <w:rPr>
          <w:rFonts w:ascii="黑体" w:eastAsia="黑体" w:hAnsi="黑体" w:hint="eastAsia"/>
          <w:sz w:val="32"/>
          <w:szCs w:val="32"/>
        </w:rPr>
        <w:t>二、不允许作为志愿项目发布的情况</w:t>
      </w:r>
    </w:p>
    <w:p w14:paraId="71605FEF"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1.参与者在工作时间内参加与本职工作密切相关的活动。例如：社团或学生组织本应承担的工作如训练、值班、策划活动等；</w:t>
      </w:r>
    </w:p>
    <w:p w14:paraId="194D37DC"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2.单位或学校内部有明确制度要求的活动。例如：</w:t>
      </w:r>
      <w:proofErr w:type="gramStart"/>
      <w:r>
        <w:rPr>
          <w:rFonts w:ascii="仿宋_GB2312" w:eastAsia="仿宋_GB2312" w:hint="eastAsia"/>
          <w:sz w:val="32"/>
          <w:szCs w:val="32"/>
        </w:rPr>
        <w:t>内部团</w:t>
      </w:r>
      <w:proofErr w:type="gramEnd"/>
      <w:r>
        <w:rPr>
          <w:rFonts w:ascii="仿宋_GB2312" w:eastAsia="仿宋_GB2312" w:hint="eastAsia"/>
          <w:sz w:val="32"/>
          <w:szCs w:val="32"/>
        </w:rPr>
        <w:t>建、主题班会、资料整理、日常值班、工作会议、班级卫生清扫、实验室清洁与维护、宿舍卫生清洁与查寝、学校值日、开展社团内部工作、专业实习等；</w:t>
      </w:r>
    </w:p>
    <w:p w14:paraId="4264A9D8"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3.与参与者个人利益密切相关的活动。例如：班级互助学习、阅读图书、社会实践、科研竞赛、创新创业、单位实习、课题调研、参加会议、观看影片、参观场馆、夏令营、冬令营、作品征集或比赛、活动体验、文化交流、家风传承、主题演讲、健身锻炼、徒步骑行、游学博物馆、</w:t>
      </w:r>
      <w:proofErr w:type="gramStart"/>
      <w:r>
        <w:rPr>
          <w:rFonts w:ascii="仿宋_GB2312" w:eastAsia="仿宋_GB2312" w:hint="eastAsia"/>
          <w:sz w:val="32"/>
          <w:szCs w:val="32"/>
        </w:rPr>
        <w:t>研</w:t>
      </w:r>
      <w:proofErr w:type="gramEnd"/>
      <w:r>
        <w:rPr>
          <w:rFonts w:ascii="仿宋_GB2312" w:eastAsia="仿宋_GB2312" w:hint="eastAsia"/>
          <w:sz w:val="32"/>
          <w:szCs w:val="32"/>
        </w:rPr>
        <w:t>学+志愿服务等；</w:t>
      </w:r>
    </w:p>
    <w:p w14:paraId="2AD4A2C7"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4.公益目的不纯或不明确的活动。例如：线上答题、填写调查问卷、线上征文、各类打卡、会议讲座、聚餐、祈福、演唱会、充当节目录制观众等；</w:t>
      </w:r>
    </w:p>
    <w:p w14:paraId="3A7587EE"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5.以志愿服务名义开展的满足商业性目的的活动。例如：社群推广、邀请下载、转发活动链接、关注公众号等商业营销行为以及其他以给予志愿时长为吸引手段的活动；</w:t>
      </w:r>
    </w:p>
    <w:p w14:paraId="49EC94EB"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6.参与者获得报酬明显高于志愿服务正常补贴标准    的活动。志愿者补贴包含交通补贴、餐饮补贴、通讯补贴等；</w:t>
      </w:r>
    </w:p>
    <w:p w14:paraId="1419E4F3"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7.明显违反志愿服务时间记录规定的活动。例如：通过微博、朋友圈、短视频等社交平台的方式转发公益宣传内容</w:t>
      </w:r>
      <w:proofErr w:type="gramStart"/>
      <w:r>
        <w:rPr>
          <w:rFonts w:ascii="仿宋_GB2312" w:eastAsia="仿宋_GB2312" w:hint="eastAsia"/>
          <w:sz w:val="32"/>
          <w:szCs w:val="32"/>
        </w:rPr>
        <w:t>或集赞转发</w:t>
      </w:r>
      <w:proofErr w:type="gramEnd"/>
      <w:r>
        <w:rPr>
          <w:rFonts w:ascii="仿宋_GB2312" w:eastAsia="仿宋_GB2312" w:hint="eastAsia"/>
          <w:sz w:val="32"/>
          <w:szCs w:val="32"/>
        </w:rPr>
        <w:t>，转发一次记录1小时；录制3至5分钟宣传视频，记录5小时；实际活动付出时间外，单独记录奖励服务时长以及其他在注册登记时弄虚作假，提供虚假信息的活动；</w:t>
      </w:r>
    </w:p>
    <w:p w14:paraId="4070EF22"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8.具有公益性质但不具有服务性质的活动。例如：献血、捐款、捐衣、捐书、线上捐赠步数等捐赠类活动；</w:t>
      </w:r>
    </w:p>
    <w:p w14:paraId="4792AF50" w14:textId="77777777" w:rsidR="001D6840" w:rsidRDefault="001D6840" w:rsidP="001D6840">
      <w:pPr>
        <w:spacing w:line="560" w:lineRule="exact"/>
        <w:ind w:firstLineChars="200" w:firstLine="640"/>
        <w:rPr>
          <w:rFonts w:ascii="仿宋_GB2312" w:eastAsia="仿宋_GB2312"/>
          <w:sz w:val="32"/>
          <w:szCs w:val="32"/>
        </w:rPr>
      </w:pPr>
      <w:r>
        <w:rPr>
          <w:rFonts w:ascii="仿宋_GB2312" w:eastAsia="仿宋_GB2312" w:hint="eastAsia"/>
          <w:sz w:val="32"/>
          <w:szCs w:val="32"/>
        </w:rPr>
        <w:t>9.其他不符合《志愿服务条例》以及违反相关规定的活动。</w:t>
      </w:r>
    </w:p>
    <w:bookmarkEnd w:id="0"/>
    <w:p w14:paraId="4DD8E8C4" w14:textId="4CB62EC3" w:rsidR="000835B0" w:rsidRPr="001D6840" w:rsidRDefault="000835B0" w:rsidP="001D6840">
      <w:pPr>
        <w:widowControl/>
        <w:jc w:val="left"/>
        <w:rPr>
          <w:rFonts w:asciiTheme="minorEastAsia" w:hAnsiTheme="minorEastAsia" w:cs="仿宋_GB2312" w:hint="eastAsia"/>
          <w:color w:val="000000" w:themeColor="text1"/>
          <w:kern w:val="32"/>
          <w:sz w:val="32"/>
          <w:szCs w:val="32"/>
        </w:rPr>
      </w:pPr>
    </w:p>
    <w:sectPr w:rsidR="000835B0" w:rsidRPr="001D68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BA3DA" w14:textId="77777777" w:rsidR="00EF4070" w:rsidRDefault="00EF4070" w:rsidP="00661903">
      <w:pPr>
        <w:rPr>
          <w:rFonts w:hint="eastAsia"/>
        </w:rPr>
      </w:pPr>
      <w:r>
        <w:separator/>
      </w:r>
    </w:p>
  </w:endnote>
  <w:endnote w:type="continuationSeparator" w:id="0">
    <w:p w14:paraId="6E3AF852" w14:textId="77777777" w:rsidR="00EF4070" w:rsidRDefault="00EF4070" w:rsidP="006619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1B3A0" w14:textId="77777777" w:rsidR="00EF4070" w:rsidRDefault="00EF4070" w:rsidP="00661903">
      <w:pPr>
        <w:rPr>
          <w:rFonts w:hint="eastAsia"/>
        </w:rPr>
      </w:pPr>
      <w:r>
        <w:separator/>
      </w:r>
    </w:p>
  </w:footnote>
  <w:footnote w:type="continuationSeparator" w:id="0">
    <w:p w14:paraId="709C001A" w14:textId="77777777" w:rsidR="00EF4070" w:rsidRDefault="00EF4070" w:rsidP="0066190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B0"/>
    <w:rsid w:val="000326AC"/>
    <w:rsid w:val="00063222"/>
    <w:rsid w:val="00075C25"/>
    <w:rsid w:val="000835B0"/>
    <w:rsid w:val="00174459"/>
    <w:rsid w:val="001D6840"/>
    <w:rsid w:val="003874FA"/>
    <w:rsid w:val="0048695C"/>
    <w:rsid w:val="004C550A"/>
    <w:rsid w:val="00661903"/>
    <w:rsid w:val="009F7AD3"/>
    <w:rsid w:val="00B3074F"/>
    <w:rsid w:val="00EF4070"/>
    <w:rsid w:val="00F20D9E"/>
    <w:rsid w:val="00F956B2"/>
    <w:rsid w:val="00FC0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3512E"/>
  <w15:chartTrackingRefBased/>
  <w15:docId w15:val="{C7930806-9F98-4177-8910-826D281C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903"/>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903"/>
    <w:pPr>
      <w:tabs>
        <w:tab w:val="center" w:pos="4153"/>
        <w:tab w:val="right" w:pos="8306"/>
      </w:tabs>
      <w:snapToGrid w:val="0"/>
      <w:jc w:val="center"/>
    </w:pPr>
    <w:rPr>
      <w:sz w:val="18"/>
      <w:szCs w:val="18"/>
      <w14:ligatures w14:val="standardContextual"/>
    </w:rPr>
  </w:style>
  <w:style w:type="character" w:customStyle="1" w:styleId="a4">
    <w:name w:val="页眉 字符"/>
    <w:basedOn w:val="a0"/>
    <w:link w:val="a3"/>
    <w:uiPriority w:val="99"/>
    <w:rsid w:val="00661903"/>
    <w:rPr>
      <w:sz w:val="18"/>
      <w:szCs w:val="18"/>
    </w:rPr>
  </w:style>
  <w:style w:type="paragraph" w:styleId="a5">
    <w:name w:val="footer"/>
    <w:basedOn w:val="a"/>
    <w:link w:val="a6"/>
    <w:uiPriority w:val="99"/>
    <w:unhideWhenUsed/>
    <w:rsid w:val="00661903"/>
    <w:pPr>
      <w:tabs>
        <w:tab w:val="center" w:pos="4153"/>
        <w:tab w:val="right" w:pos="8306"/>
      </w:tabs>
      <w:snapToGrid w:val="0"/>
      <w:jc w:val="left"/>
    </w:pPr>
    <w:rPr>
      <w:sz w:val="18"/>
      <w:szCs w:val="18"/>
      <w14:ligatures w14:val="standardContextual"/>
    </w:rPr>
  </w:style>
  <w:style w:type="character" w:customStyle="1" w:styleId="a6">
    <w:name w:val="页脚 字符"/>
    <w:basedOn w:val="a0"/>
    <w:link w:val="a5"/>
    <w:uiPriority w:val="99"/>
    <w:rsid w:val="006619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驰翀 徐</dc:creator>
  <cp:keywords/>
  <dc:description/>
  <cp:lastModifiedBy>驰翀 徐</cp:lastModifiedBy>
  <cp:revision>5</cp:revision>
  <dcterms:created xsi:type="dcterms:W3CDTF">2024-11-03T15:14:00Z</dcterms:created>
  <dcterms:modified xsi:type="dcterms:W3CDTF">2024-12-10T01:17:00Z</dcterms:modified>
</cp:coreProperties>
</file>