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9A415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3C756C">
        <w:rPr>
          <w:rFonts w:ascii="宋体" w:hAnsi="宋体" w:hint="eastAsia"/>
          <w:b/>
          <w:sz w:val="28"/>
        </w:rPr>
        <w:t>7</w:t>
      </w:r>
      <w:r w:rsidR="00B64CF6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3C756C">
        <w:rPr>
          <w:rFonts w:ascii="宋体" w:hAnsi="宋体" w:hint="eastAsia"/>
          <w:b/>
          <w:sz w:val="28"/>
        </w:rPr>
        <w:t>8</w:t>
      </w:r>
      <w:r w:rsidR="00B64CF6" w:rsidRPr="00593F67">
        <w:rPr>
          <w:rFonts w:ascii="宋体" w:hAnsi="宋体" w:hint="eastAsia"/>
          <w:b/>
          <w:sz w:val="28"/>
        </w:rPr>
        <w:t xml:space="preserve">  学年 第 </w:t>
      </w:r>
      <w:r w:rsidR="00727CDB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E46E24">
        <w:rPr>
          <w:rFonts w:hint="eastAsia"/>
          <w:bCs/>
          <w:sz w:val="28"/>
          <w:u w:val="single"/>
        </w:rPr>
        <w:t xml:space="preserve">  </w:t>
      </w:r>
      <w:r w:rsidR="00727CDB">
        <w:rPr>
          <w:rFonts w:hint="eastAsia"/>
          <w:bCs/>
          <w:sz w:val="28"/>
          <w:u w:val="single"/>
        </w:rPr>
        <w:t>中级</w:t>
      </w:r>
      <w:r w:rsidR="00323D93" w:rsidRPr="00E46E24">
        <w:rPr>
          <w:rFonts w:hint="eastAsia"/>
          <w:bCs/>
          <w:sz w:val="28"/>
          <w:u w:val="single"/>
        </w:rPr>
        <w:t>宏观经济学</w:t>
      </w:r>
      <w:r w:rsid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 w:rsidR="004C6D28">
        <w:rPr>
          <w:rFonts w:hint="eastAsia"/>
          <w:bCs/>
          <w:sz w:val="28"/>
          <w:u w:val="single"/>
        </w:rPr>
        <w:t xml:space="preserve"> </w:t>
      </w:r>
      <w:r w:rsidR="00727CDB"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</w:t>
      </w:r>
      <w:r w:rsidR="00323D93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9A1381">
        <w:rPr>
          <w:rFonts w:hint="eastAsia"/>
          <w:bCs/>
          <w:sz w:val="28"/>
          <w:u w:val="single"/>
        </w:rPr>
        <w:t>1</w:t>
      </w:r>
      <w:r w:rsidR="003C756C">
        <w:rPr>
          <w:rFonts w:hint="eastAsia"/>
          <w:bCs/>
          <w:sz w:val="28"/>
          <w:u w:val="single"/>
        </w:rPr>
        <w:t>6</w:t>
      </w:r>
      <w:r w:rsidR="009A1381">
        <w:rPr>
          <w:rFonts w:hint="eastAsia"/>
          <w:bCs/>
          <w:sz w:val="28"/>
          <w:u w:val="single"/>
        </w:rPr>
        <w:t>级</w:t>
      </w:r>
      <w:r w:rsidR="004C6D28">
        <w:rPr>
          <w:rFonts w:hint="eastAsia"/>
          <w:bCs/>
          <w:sz w:val="28"/>
          <w:u w:val="single"/>
        </w:rPr>
        <w:t xml:space="preserve"> </w:t>
      </w:r>
      <w:r w:rsidR="00C46AA9">
        <w:rPr>
          <w:rFonts w:hint="eastAsia"/>
          <w:bCs/>
          <w:sz w:val="28"/>
          <w:u w:val="single"/>
        </w:rPr>
        <w:t>工商</w:t>
      </w:r>
      <w:r w:rsidR="009A1381">
        <w:rPr>
          <w:rFonts w:hint="eastAsia"/>
          <w:bCs/>
          <w:sz w:val="28"/>
          <w:u w:val="single"/>
        </w:rPr>
        <w:t>管理</w:t>
      </w:r>
      <w:r w:rsidR="00727CDB">
        <w:rPr>
          <w:rFonts w:hint="eastAsia"/>
          <w:bCs/>
          <w:sz w:val="28"/>
          <w:u w:val="single"/>
        </w:rPr>
        <w:t>班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3C756C">
        <w:rPr>
          <w:rFonts w:hint="eastAsia"/>
          <w:bCs/>
          <w:sz w:val="28"/>
          <w:u w:val="single"/>
        </w:rPr>
        <w:t>60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E46E24">
        <w:rPr>
          <w:rFonts w:hint="eastAsia"/>
          <w:bCs/>
          <w:sz w:val="28"/>
          <w:u w:val="single"/>
        </w:rPr>
        <w:t>梁赟玲</w:t>
      </w:r>
      <w:r>
        <w:rPr>
          <w:rFonts w:hint="eastAsia"/>
          <w:bCs/>
          <w:sz w:val="28"/>
        </w:rPr>
        <w:t>＿＿职称＿</w:t>
      </w:r>
      <w:r w:rsidR="00E46E24" w:rsidRPr="00E46E24">
        <w:rPr>
          <w:rFonts w:hint="eastAsia"/>
          <w:bCs/>
          <w:sz w:val="28"/>
          <w:u w:val="single"/>
        </w:rPr>
        <w:t xml:space="preserve"> </w:t>
      </w:r>
      <w:r w:rsidR="00E46E24" w:rsidRPr="00E46E24">
        <w:rPr>
          <w:rFonts w:hint="eastAsia"/>
          <w:bCs/>
          <w:sz w:val="28"/>
          <w:u w:val="single"/>
        </w:rPr>
        <w:t>讲</w:t>
      </w:r>
      <w:r w:rsidR="00E46E24">
        <w:rPr>
          <w:rFonts w:hint="eastAsia"/>
          <w:bCs/>
          <w:sz w:val="28"/>
          <w:u w:val="single"/>
        </w:rPr>
        <w:t>师</w:t>
      </w:r>
      <w:r w:rsidR="00E46E2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323D93" w:rsidRPr="00323D93">
        <w:rPr>
          <w:rFonts w:hint="eastAsia"/>
          <w:bCs/>
          <w:sz w:val="28"/>
          <w:u w:val="single"/>
        </w:rPr>
        <w:t xml:space="preserve"> </w:t>
      </w:r>
      <w:r w:rsidR="00323D93" w:rsidRPr="00AE29A7">
        <w:rPr>
          <w:rFonts w:hint="eastAsia"/>
          <w:bCs/>
          <w:sz w:val="28"/>
          <w:u w:val="single"/>
        </w:rPr>
        <w:t>工商管理学</w:t>
      </w:r>
      <w:r w:rsidR="00323D93" w:rsidRPr="009B36D9">
        <w:rPr>
          <w:rFonts w:hint="eastAsia"/>
          <w:bCs/>
          <w:sz w:val="28"/>
          <w:u w:val="single"/>
        </w:rPr>
        <w:t>院</w:t>
      </w:r>
      <w:r w:rsidR="00323D93" w:rsidRPr="009B36D9">
        <w:rPr>
          <w:rFonts w:hint="eastAsia"/>
          <w:bCs/>
          <w:sz w:val="28"/>
          <w:u w:val="single"/>
        </w:rPr>
        <w:t xml:space="preserve">  </w:t>
      </w:r>
      <w:r w:rsidR="00323D93" w:rsidRPr="009B36D9">
        <w:rPr>
          <w:rFonts w:hint="eastAsia"/>
          <w:bCs/>
          <w:sz w:val="28"/>
          <w:u w:val="single"/>
        </w:rPr>
        <w:t>国际经济与贸易系</w:t>
      </w:r>
      <w:r w:rsidR="001044AE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727CDB" w:rsidRPr="00727CDB">
        <w:rPr>
          <w:rFonts w:hint="eastAsia"/>
          <w:sz w:val="28"/>
        </w:rPr>
        <w:t>《西方经济学（宏观部分）》</w:t>
      </w:r>
      <w:r w:rsidR="00727CDB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727CDB" w:rsidRPr="00727CDB">
        <w:rPr>
          <w:rFonts w:hint="eastAsia"/>
          <w:sz w:val="28"/>
        </w:rPr>
        <w:t>高鸿业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727CDB" w:rsidRPr="00727CDB">
        <w:rPr>
          <w:rFonts w:hint="eastAsia"/>
          <w:sz w:val="28"/>
        </w:rPr>
        <w:t>中国人民大学出版社</w:t>
      </w:r>
      <w:r w:rsidR="00727CDB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727CDB" w:rsidRPr="00727CDB">
        <w:rPr>
          <w:rFonts w:hint="eastAsia"/>
          <w:sz w:val="28"/>
        </w:rPr>
        <w:t>201</w:t>
      </w:r>
      <w:r w:rsidR="003C756C">
        <w:rPr>
          <w:rFonts w:hint="eastAsia"/>
          <w:sz w:val="28"/>
        </w:rPr>
        <w:t>4</w:t>
      </w:r>
      <w:r w:rsidR="00727CDB" w:rsidRPr="00727CDB">
        <w:rPr>
          <w:rFonts w:hint="eastAsia"/>
          <w:sz w:val="28"/>
        </w:rPr>
        <w:t>年</w:t>
      </w:r>
      <w:r w:rsidR="003C756C">
        <w:rPr>
          <w:rFonts w:hint="eastAsia"/>
          <w:sz w:val="28"/>
        </w:rPr>
        <w:t>7</w:t>
      </w:r>
      <w:r w:rsidR="00727CDB" w:rsidRPr="00727CDB"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Pr="00727CDB" w:rsidRDefault="00727CDB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1713EA" w:rsidTr="003339B6">
        <w:tc>
          <w:tcPr>
            <w:tcW w:w="1503" w:type="dxa"/>
            <w:gridSpan w:val="3"/>
            <w:shd w:val="clear" w:color="auto" w:fill="auto"/>
          </w:tcPr>
          <w:p w:rsidR="001713EA" w:rsidRDefault="00BE434E" w:rsidP="003339B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3339B6" w:rsidRDefault="001713EA" w:rsidP="003339B6">
            <w:pPr>
              <w:jc w:val="center"/>
              <w:rPr>
                <w:sz w:val="30"/>
              </w:rPr>
            </w:pPr>
          </w:p>
          <w:p w:rsidR="001713EA" w:rsidRDefault="001713EA" w:rsidP="003339B6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3339B6" w:rsidRDefault="001713EA" w:rsidP="003339B6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</w:t>
            </w:r>
            <w:r w:rsidR="007F6F83" w:rsidRPr="003339B6">
              <w:rPr>
                <w:rFonts w:hint="eastAsia"/>
                <w:sz w:val="18"/>
                <w:szCs w:val="18"/>
              </w:rPr>
              <w:t>周学时大于</w:t>
            </w:r>
            <w:r w:rsidR="007F6F83" w:rsidRPr="003339B6">
              <w:rPr>
                <w:rFonts w:hint="eastAsia"/>
                <w:sz w:val="18"/>
                <w:szCs w:val="18"/>
              </w:rPr>
              <w:t>2</w:t>
            </w:r>
            <w:r w:rsidR="007F6F83" w:rsidRPr="003339B6">
              <w:rPr>
                <w:rFonts w:hint="eastAsia"/>
                <w:sz w:val="18"/>
                <w:szCs w:val="18"/>
              </w:rPr>
              <w:t>，</w:t>
            </w:r>
            <w:r w:rsidRPr="003339B6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3339B6">
            <w:pPr>
              <w:jc w:val="center"/>
            </w:pPr>
          </w:p>
        </w:tc>
        <w:tc>
          <w:tcPr>
            <w:tcW w:w="1202" w:type="dxa"/>
            <w:vMerge w:val="restart"/>
          </w:tcPr>
          <w:p w:rsidR="001713EA" w:rsidRDefault="001713EA"/>
          <w:p w:rsidR="001713EA" w:rsidRDefault="001713EA"/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339B6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3339B6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1713EA" w:rsidRDefault="001713EA" w:rsidP="002F2CBE"/>
        </w:tc>
      </w:tr>
      <w:tr w:rsidR="00A87216" w:rsidTr="0060621B">
        <w:trPr>
          <w:trHeight w:val="377"/>
        </w:trPr>
        <w:tc>
          <w:tcPr>
            <w:tcW w:w="531" w:type="dxa"/>
          </w:tcPr>
          <w:p w:rsidR="00A87216" w:rsidRPr="00E051F2" w:rsidRDefault="009A1381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97" w:type="dxa"/>
          </w:tcPr>
          <w:p w:rsidR="00A87216" w:rsidRPr="00E051F2" w:rsidRDefault="001C227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A87216" w:rsidRPr="00E051F2" w:rsidRDefault="003C756C" w:rsidP="001C227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A87216"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A87216" w:rsidRPr="00E051F2" w:rsidRDefault="0060621B" w:rsidP="00E07F34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五一放假</w:t>
            </w:r>
          </w:p>
        </w:tc>
        <w:tc>
          <w:tcPr>
            <w:tcW w:w="881" w:type="dxa"/>
            <w:vMerge w:val="restart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1C227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第一章：绪论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1. </w:t>
            </w:r>
            <w:r w:rsidRPr="00E051F2">
              <w:rPr>
                <w:rFonts w:hint="eastAsia"/>
                <w:szCs w:val="21"/>
                <w:lang w:val="en-GB"/>
              </w:rPr>
              <w:t>课程介绍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2. </w:t>
            </w:r>
            <w:r w:rsidRPr="00E051F2">
              <w:rPr>
                <w:rFonts w:hint="eastAsia"/>
                <w:szCs w:val="21"/>
                <w:lang w:val="en-GB"/>
              </w:rPr>
              <w:t>国民收入核算方法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第二章：简单国民收入决定理论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 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恩斯的消费理论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2. </w:t>
            </w:r>
            <w:r w:rsidRPr="00E051F2">
              <w:rPr>
                <w:rFonts w:hint="eastAsia"/>
                <w:szCs w:val="21"/>
                <w:lang w:val="en-GB"/>
              </w:rPr>
              <w:t>两部门经济中国民收入的决定及变动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 xml:space="preserve">3. </w:t>
            </w:r>
            <w:r w:rsidRPr="00E051F2">
              <w:rPr>
                <w:rFonts w:hint="eastAsia"/>
                <w:szCs w:val="21"/>
                <w:lang w:val="en-GB"/>
              </w:rPr>
              <w:t>三部门经济的收入决定</w:t>
            </w:r>
          </w:p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4.</w:t>
            </w:r>
            <w:r w:rsidRPr="00E051F2">
              <w:rPr>
                <w:rFonts w:hint="eastAsia"/>
                <w:szCs w:val="21"/>
                <w:lang w:val="en-GB"/>
              </w:rPr>
              <w:t>部门经济中各种乘数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E051F2">
        <w:trPr>
          <w:trHeight w:val="287"/>
        </w:trPr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>第三章：产品市场和货币市场的一般均衡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</w:r>
          </w:p>
          <w:p w:rsidR="0060621B" w:rsidRPr="004D5A16" w:rsidRDefault="0060621B" w:rsidP="003E3020">
            <w:pPr>
              <w:rPr>
                <w:rFonts w:ascii="Calibri" w:hAnsi="Calibri"/>
                <w:szCs w:val="21"/>
                <w:lang w:val="en-GB"/>
              </w:rPr>
            </w:pPr>
            <w:r w:rsidRPr="00E051F2">
              <w:rPr>
                <w:rFonts w:ascii="Calibri" w:hAnsi="Calibri" w:hint="eastAsia"/>
                <w:szCs w:val="21"/>
                <w:lang w:val="en-GB"/>
              </w:rPr>
              <w:t xml:space="preserve">    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1. IS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60621B" w:rsidRPr="004D5A16" w:rsidRDefault="0060621B" w:rsidP="003E3020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  <w:t>2. 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60621B" w:rsidRPr="00E051F2" w:rsidRDefault="0060621B" w:rsidP="003E3020">
            <w:pPr>
              <w:rPr>
                <w:szCs w:val="21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  <w:t>3. IS-LM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分析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BC272A">
        <w:trPr>
          <w:trHeight w:val="383"/>
        </w:trPr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第四章：总需求一总供给模型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总需求曲线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古典总供给曲线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恩斯总供给曲线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4.</w:t>
            </w:r>
            <w:r w:rsidRPr="00E051F2">
              <w:rPr>
                <w:rFonts w:hint="eastAsia"/>
                <w:szCs w:val="21"/>
                <w:lang w:val="en-GB"/>
              </w:rPr>
              <w:t>常规总供给曲线</w:t>
            </w:r>
          </w:p>
          <w:p w:rsidR="0060621B" w:rsidRPr="001C227B" w:rsidRDefault="0060621B" w:rsidP="003E3020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5.</w:t>
            </w:r>
            <w:r w:rsidRPr="00E051F2">
              <w:rPr>
                <w:rFonts w:hint="eastAsia"/>
                <w:szCs w:val="21"/>
                <w:lang w:val="en-GB"/>
              </w:rPr>
              <w:t>总需求和总供给模型对现实的解释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第五章：失业与通货膨胀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失业的经济学解释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失业的影响与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奥肯定律</w:t>
            </w:r>
            <w:proofErr w:type="gramEnd"/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通货膨胀的经济效应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菲利普斯曲线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第六章：宏观经济政策分析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财政政策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货币政策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3.</w:t>
            </w:r>
            <w:r w:rsidRPr="00E051F2">
              <w:rPr>
                <w:rFonts w:hint="eastAsia"/>
                <w:szCs w:val="21"/>
                <w:lang w:val="en-GB"/>
              </w:rPr>
              <w:t>两种政策的混合使用</w:t>
            </w:r>
            <w:r w:rsidRPr="00E051F2">
              <w:rPr>
                <w:szCs w:val="21"/>
                <w:lang w:val="en-GB"/>
              </w:rPr>
              <w:t xml:space="preserve"> 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BC272A">
        <w:trPr>
          <w:trHeight w:val="226"/>
        </w:trPr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第七章：开放经济下的短期经济模型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蒙代尔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一弗莱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明模型</w:t>
            </w:r>
          </w:p>
          <w:p w:rsidR="0060621B" w:rsidRPr="00E051F2" w:rsidRDefault="0060621B" w:rsidP="003E3020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蒙代尔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一弗莱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明模型的应用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60621B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</w:rPr>
              <w:t>习题课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BC272A">
        <w:trPr>
          <w:trHeight w:val="539"/>
        </w:trPr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60621B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第八章：经济增长和经济周期理论</w:t>
            </w:r>
          </w:p>
          <w:p w:rsidR="0060621B" w:rsidRPr="00E051F2" w:rsidRDefault="0060621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1.</w:t>
            </w:r>
            <w:r w:rsidRPr="00E051F2">
              <w:rPr>
                <w:rFonts w:hint="eastAsia"/>
                <w:szCs w:val="21"/>
                <w:lang w:val="en-GB"/>
              </w:rPr>
              <w:t>增长核算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B906C8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2.</w:t>
            </w:r>
            <w:r w:rsidRPr="00E051F2">
              <w:rPr>
                <w:rFonts w:hint="eastAsia"/>
                <w:szCs w:val="21"/>
                <w:lang w:val="en-GB"/>
              </w:rPr>
              <w:t>新古典增长模型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BC272A">
        <w:trPr>
          <w:trHeight w:val="279"/>
        </w:trPr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60621B">
            <w:pPr>
              <w:ind w:firstLineChars="200" w:firstLine="42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 w:rsidRPr="00E051F2">
              <w:rPr>
                <w:rFonts w:hint="eastAsia"/>
                <w:szCs w:val="21"/>
                <w:lang w:val="en-GB"/>
              </w:rPr>
              <w:t>内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生增长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理论</w:t>
            </w:r>
          </w:p>
          <w:p w:rsidR="0060621B" w:rsidRPr="00E051F2" w:rsidRDefault="0060621B" w:rsidP="0060621B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促进经济增长的政策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</w:p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60621B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第九章：宏观经济学在目前的争论和共识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60621B" w:rsidRPr="00E051F2" w:rsidRDefault="0060621B" w:rsidP="0060621B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    1.</w:t>
            </w:r>
            <w:r w:rsidRPr="00E051F2">
              <w:rPr>
                <w:rFonts w:hint="eastAsia"/>
                <w:szCs w:val="21"/>
                <w:lang w:val="en-GB"/>
              </w:rPr>
              <w:t>从菲利普斯曲线到总供给曲线</w:t>
            </w:r>
          </w:p>
          <w:p w:rsidR="0060621B" w:rsidRPr="00E051F2" w:rsidRDefault="0060621B" w:rsidP="0060621B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2.</w:t>
            </w:r>
            <w:r w:rsidRPr="00E051F2">
              <w:rPr>
                <w:rFonts w:hint="eastAsia"/>
                <w:szCs w:val="21"/>
                <w:lang w:val="en-GB"/>
              </w:rPr>
              <w:t>新古典宏观经济学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3339B6">
        <w:trPr>
          <w:trHeight w:val="533"/>
        </w:trPr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60621B" w:rsidRPr="00E051F2" w:rsidRDefault="0060621B" w:rsidP="0060621B">
            <w:pPr>
              <w:ind w:firstLineChars="200" w:firstLine="42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 w:rsidRPr="00E051F2">
              <w:rPr>
                <w:rFonts w:hint="eastAsia"/>
                <w:szCs w:val="21"/>
                <w:lang w:val="en-GB"/>
              </w:rPr>
              <w:t>新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恩斯主义</w:t>
            </w:r>
          </w:p>
          <w:p w:rsidR="0060621B" w:rsidRPr="00E051F2" w:rsidRDefault="0060621B" w:rsidP="004D5A16">
            <w:pPr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ab/>
              <w:t>4.</w:t>
            </w:r>
            <w:r w:rsidRPr="00E051F2">
              <w:rPr>
                <w:rFonts w:hint="eastAsia"/>
                <w:szCs w:val="21"/>
                <w:lang w:val="en-GB"/>
              </w:rPr>
              <w:t>目前宏观经济学的基本共识</w:t>
            </w:r>
          </w:p>
        </w:tc>
        <w:tc>
          <w:tcPr>
            <w:tcW w:w="881" w:type="dxa"/>
            <w:vMerge w:val="restart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  <w:tr w:rsidR="0060621B" w:rsidTr="004D5A16">
        <w:trPr>
          <w:trHeight w:val="224"/>
        </w:trPr>
        <w:tc>
          <w:tcPr>
            <w:tcW w:w="531" w:type="dxa"/>
          </w:tcPr>
          <w:p w:rsidR="0060621B" w:rsidRPr="00E051F2" w:rsidRDefault="0060621B" w:rsidP="001A0552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97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60621B" w:rsidRPr="00E051F2" w:rsidRDefault="0060621B" w:rsidP="003E3020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60621B" w:rsidRPr="00E051F2" w:rsidRDefault="0060621B" w:rsidP="00E051F2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期末考试</w:t>
            </w:r>
          </w:p>
        </w:tc>
        <w:tc>
          <w:tcPr>
            <w:tcW w:w="881" w:type="dxa"/>
            <w:vMerge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60621B" w:rsidRPr="00E051F2" w:rsidRDefault="0060621B" w:rsidP="003339B6">
            <w:pPr>
              <w:spacing w:line="240" w:lineRule="atLeast"/>
              <w:rPr>
                <w:szCs w:val="21"/>
              </w:rPr>
            </w:pPr>
          </w:p>
        </w:tc>
      </w:tr>
    </w:tbl>
    <w:p w:rsidR="00B64CF6" w:rsidRDefault="00B64CF6" w:rsidP="00C17A54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512" w:rsidRDefault="00494512" w:rsidP="00FB2799">
      <w:r>
        <w:separator/>
      </w:r>
    </w:p>
  </w:endnote>
  <w:endnote w:type="continuationSeparator" w:id="0">
    <w:p w:rsidR="00494512" w:rsidRDefault="00494512" w:rsidP="00FB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512" w:rsidRDefault="00494512" w:rsidP="00FB2799">
      <w:r>
        <w:separator/>
      </w:r>
    </w:p>
  </w:footnote>
  <w:footnote w:type="continuationSeparator" w:id="0">
    <w:p w:rsidR="00494512" w:rsidRDefault="00494512" w:rsidP="00FB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1611"/>
    <w:multiLevelType w:val="hybridMultilevel"/>
    <w:tmpl w:val="50566990"/>
    <w:lvl w:ilvl="0" w:tplc="C29A0C4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BD3F34"/>
    <w:multiLevelType w:val="hybridMultilevel"/>
    <w:tmpl w:val="647EAF3E"/>
    <w:lvl w:ilvl="0" w:tplc="B7E2D712">
      <w:start w:val="3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1CC16A4"/>
    <w:multiLevelType w:val="multilevel"/>
    <w:tmpl w:val="50566990"/>
    <w:lvl w:ilvl="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399C53AE"/>
    <w:multiLevelType w:val="hybridMultilevel"/>
    <w:tmpl w:val="E3889EA4"/>
    <w:lvl w:ilvl="0" w:tplc="202EE11E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73E26B68"/>
    <w:multiLevelType w:val="multilevel"/>
    <w:tmpl w:val="28EC6698"/>
    <w:lvl w:ilvl="0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67CBC"/>
    <w:rsid w:val="000F185B"/>
    <w:rsid w:val="001044AE"/>
    <w:rsid w:val="00104CA2"/>
    <w:rsid w:val="001713EA"/>
    <w:rsid w:val="00190B05"/>
    <w:rsid w:val="001931D5"/>
    <w:rsid w:val="00197340"/>
    <w:rsid w:val="001C227B"/>
    <w:rsid w:val="001C5895"/>
    <w:rsid w:val="00210FC1"/>
    <w:rsid w:val="00234FFA"/>
    <w:rsid w:val="00272D2E"/>
    <w:rsid w:val="002A7233"/>
    <w:rsid w:val="002C30B1"/>
    <w:rsid w:val="002F2CBE"/>
    <w:rsid w:val="00323D93"/>
    <w:rsid w:val="003339B6"/>
    <w:rsid w:val="00392A60"/>
    <w:rsid w:val="003C756C"/>
    <w:rsid w:val="003E0DA9"/>
    <w:rsid w:val="00413FEC"/>
    <w:rsid w:val="00444DD3"/>
    <w:rsid w:val="004524D5"/>
    <w:rsid w:val="00494512"/>
    <w:rsid w:val="004C6D28"/>
    <w:rsid w:val="004D5A16"/>
    <w:rsid w:val="00517D80"/>
    <w:rsid w:val="005724E3"/>
    <w:rsid w:val="00593F67"/>
    <w:rsid w:val="005B4C31"/>
    <w:rsid w:val="005D787F"/>
    <w:rsid w:val="005E07B5"/>
    <w:rsid w:val="005E602B"/>
    <w:rsid w:val="0060621B"/>
    <w:rsid w:val="00651A14"/>
    <w:rsid w:val="0066503D"/>
    <w:rsid w:val="00670662"/>
    <w:rsid w:val="00727CDB"/>
    <w:rsid w:val="00731E25"/>
    <w:rsid w:val="0075715E"/>
    <w:rsid w:val="00770A47"/>
    <w:rsid w:val="007A7C8F"/>
    <w:rsid w:val="007B64F4"/>
    <w:rsid w:val="007C5BDC"/>
    <w:rsid w:val="007F31DF"/>
    <w:rsid w:val="007F6F83"/>
    <w:rsid w:val="0081380B"/>
    <w:rsid w:val="00817CBB"/>
    <w:rsid w:val="00860785"/>
    <w:rsid w:val="00874A73"/>
    <w:rsid w:val="008C5F26"/>
    <w:rsid w:val="009337A1"/>
    <w:rsid w:val="009702F2"/>
    <w:rsid w:val="009A1381"/>
    <w:rsid w:val="009A415D"/>
    <w:rsid w:val="009F6F1A"/>
    <w:rsid w:val="00A025EA"/>
    <w:rsid w:val="00A522A2"/>
    <w:rsid w:val="00A87216"/>
    <w:rsid w:val="00A91E81"/>
    <w:rsid w:val="00A9511C"/>
    <w:rsid w:val="00AA140B"/>
    <w:rsid w:val="00AB7A79"/>
    <w:rsid w:val="00B27730"/>
    <w:rsid w:val="00B341C9"/>
    <w:rsid w:val="00B64CF6"/>
    <w:rsid w:val="00B939F0"/>
    <w:rsid w:val="00BC272A"/>
    <w:rsid w:val="00BE2F20"/>
    <w:rsid w:val="00BE434E"/>
    <w:rsid w:val="00C0045D"/>
    <w:rsid w:val="00C068BB"/>
    <w:rsid w:val="00C17A54"/>
    <w:rsid w:val="00C46AA9"/>
    <w:rsid w:val="00C509F5"/>
    <w:rsid w:val="00C56FB2"/>
    <w:rsid w:val="00CF6C9D"/>
    <w:rsid w:val="00D311AC"/>
    <w:rsid w:val="00D61293"/>
    <w:rsid w:val="00DC33C1"/>
    <w:rsid w:val="00DD0C97"/>
    <w:rsid w:val="00DD118A"/>
    <w:rsid w:val="00DF17E2"/>
    <w:rsid w:val="00E051F2"/>
    <w:rsid w:val="00E07F34"/>
    <w:rsid w:val="00E201A0"/>
    <w:rsid w:val="00E21F28"/>
    <w:rsid w:val="00E46E24"/>
    <w:rsid w:val="00E83237"/>
    <w:rsid w:val="00EA3023"/>
    <w:rsid w:val="00EB7DE4"/>
    <w:rsid w:val="00F61700"/>
    <w:rsid w:val="00F854CB"/>
    <w:rsid w:val="00F9699E"/>
    <w:rsid w:val="00FB2799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1027</Words>
  <Characters>494</Characters>
  <Application>Microsoft Office Word</Application>
  <DocSecurity>0</DocSecurity>
  <Lines>4</Lines>
  <Paragraphs>3</Paragraphs>
  <ScaleCrop>false</ScaleCrop>
  <Company>Sdjuk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liang yunling</cp:lastModifiedBy>
  <cp:revision>29</cp:revision>
  <cp:lastPrinted>2005-09-12T01:26:00Z</cp:lastPrinted>
  <dcterms:created xsi:type="dcterms:W3CDTF">2013-08-28T14:49:00Z</dcterms:created>
  <dcterms:modified xsi:type="dcterms:W3CDTF">2018-03-08T14:09:00Z</dcterms:modified>
</cp:coreProperties>
</file>