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02" w:rsidRDefault="00C05877" w:rsidP="008368F9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宋体" w:cs="宋体"/>
          <w:b/>
          <w:kern w:val="0"/>
          <w:sz w:val="28"/>
          <w:szCs w:val="28"/>
        </w:rPr>
        <w:t>关于选拔我校优秀学生参加</w:t>
      </w:r>
      <w:r>
        <w:rPr>
          <w:rFonts w:ascii="Arial Narrow" w:hAnsi="Arial Narrow" w:cs="宋体"/>
          <w:b/>
          <w:kern w:val="0"/>
          <w:sz w:val="28"/>
          <w:szCs w:val="28"/>
        </w:rPr>
        <w:t>201</w:t>
      </w:r>
      <w:r>
        <w:rPr>
          <w:rFonts w:ascii="Arial Narrow" w:hAnsi="Arial Narrow" w:cs="宋体" w:hint="eastAsia"/>
          <w:b/>
          <w:kern w:val="0"/>
          <w:sz w:val="28"/>
          <w:szCs w:val="28"/>
        </w:rPr>
        <w:t>8</w:t>
      </w:r>
      <w:r>
        <w:rPr>
          <w:rFonts w:ascii="Arial Narrow" w:hAnsi="宋体" w:cs="宋体"/>
          <w:b/>
          <w:kern w:val="0"/>
          <w:sz w:val="28"/>
          <w:szCs w:val="28"/>
        </w:rPr>
        <w:t>年</w:t>
      </w:r>
      <w:r>
        <w:rPr>
          <w:rFonts w:ascii="Arial Narrow" w:hAnsi="宋体" w:cs="宋体" w:hint="eastAsia"/>
          <w:b/>
          <w:kern w:val="0"/>
          <w:sz w:val="28"/>
          <w:szCs w:val="28"/>
        </w:rPr>
        <w:t>春</w:t>
      </w:r>
      <w:r>
        <w:rPr>
          <w:rFonts w:ascii="Arial Narrow" w:hAnsi="宋体" w:cs="宋体"/>
          <w:b/>
          <w:kern w:val="0"/>
          <w:sz w:val="28"/>
          <w:szCs w:val="28"/>
        </w:rPr>
        <w:t>季学期</w:t>
      </w:r>
    </w:p>
    <w:p w:rsidR="00210402" w:rsidRDefault="00C05877" w:rsidP="008368F9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Arial Narrow" w:cs="宋体"/>
          <w:b/>
          <w:kern w:val="0"/>
          <w:sz w:val="28"/>
          <w:szCs w:val="28"/>
        </w:rPr>
        <w:t>美国加州大学圣芭芭拉分校际交流生项目的报名通知</w:t>
      </w:r>
    </w:p>
    <w:p w:rsidR="00210402" w:rsidRDefault="00210402" w:rsidP="008368F9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为加强我校的国际交流与合作，推动跨文化学习交流，提升学生综合素质，我校决定公开选拔优秀本科生参加美国加州大学圣芭芭拉分校（</w:t>
      </w:r>
      <w:r>
        <w:rPr>
          <w:rFonts w:ascii="Arial Narrow" w:hAnsi="Arial Narrow"/>
          <w:bCs/>
          <w:szCs w:val="21"/>
        </w:rPr>
        <w:t>University of California, Santa Barbara</w:t>
      </w:r>
      <w:r>
        <w:rPr>
          <w:rFonts w:ascii="Arial Narrow" w:hAnsi="Arial Narrow"/>
          <w:szCs w:val="21"/>
        </w:rPr>
        <w:t>）</w:t>
      </w:r>
      <w:r>
        <w:rPr>
          <w:rFonts w:ascii="Arial Narrow" w:hAnsi="Arial Narrow"/>
          <w:szCs w:val="21"/>
        </w:rPr>
        <w:t>201</w:t>
      </w:r>
      <w:r>
        <w:rPr>
          <w:rFonts w:ascii="Arial Narrow" w:hAnsi="Arial Narrow" w:hint="eastAsia"/>
          <w:szCs w:val="21"/>
        </w:rPr>
        <w:t>8</w:t>
      </w:r>
      <w:r>
        <w:rPr>
          <w:rFonts w:ascii="Arial Narrow" w:hAnsi="Arial Narrow"/>
          <w:szCs w:val="21"/>
        </w:rPr>
        <w:t>年秋季学期校际交流生项目。现将相关事项通知如下：</w:t>
      </w:r>
      <w:r>
        <w:rPr>
          <w:rFonts w:ascii="Arial Narrow" w:hAnsi="Arial Narrow"/>
          <w:szCs w:val="21"/>
        </w:rPr>
        <w:t xml:space="preserve"> </w:t>
      </w:r>
    </w:p>
    <w:p w:rsidR="00210402" w:rsidRDefault="00210402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1</w:t>
      </w:r>
      <w:r>
        <w:rPr>
          <w:rFonts w:ascii="Arial Narrow" w:hAnsi="Arial Narrow"/>
          <w:b/>
          <w:szCs w:val="21"/>
        </w:rPr>
        <w:t>、学校介绍：</w:t>
      </w:r>
    </w:p>
    <w:p w:rsidR="00210402" w:rsidRDefault="00C05877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加州大学圣塔芭芭拉分校（简称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）成立于</w:t>
      </w:r>
      <w:r>
        <w:rPr>
          <w:rFonts w:ascii="Arial Narrow" w:hAnsi="Arial Narrow"/>
          <w:szCs w:val="21"/>
        </w:rPr>
        <w:t>1909</w:t>
      </w:r>
      <w:r>
        <w:rPr>
          <w:rFonts w:ascii="Arial Narrow" w:hAnsi="Arial Narrow"/>
          <w:szCs w:val="21"/>
        </w:rPr>
        <w:t>年，属于加利福尼亚大学系统，是美国顶尖的以研究科学为主，且学术声望非常高的研究性公立大学。加州大学圣塔芭芭拉分校在一些高新科技方面有着不可取代的地位，例如其电子工程、现代物理和地理信息系统等学科都在美国名列前茅。</w:t>
      </w:r>
    </w:p>
    <w:p w:rsidR="00210402" w:rsidRDefault="00C05877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校园两面环海并拥有紧邻著太平洋的一片美丽迷人的海滩。作为公立常春藤盟校之一，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有着傲人的学术成就和优美的校园环境，每年都吸引着无数的世界优秀研究学者在这里进行深造和学术研究，如今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已经是全美乃至全世界重要的学术发展重地之一。</w:t>
      </w:r>
    </w:p>
    <w:p w:rsidR="00210402" w:rsidRDefault="00210402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2</w:t>
      </w:r>
      <w:r>
        <w:rPr>
          <w:rFonts w:ascii="Arial Narrow" w:hAnsi="Arial Narrow" w:cs="宋体"/>
          <w:b/>
          <w:bCs/>
          <w:kern w:val="0"/>
          <w:szCs w:val="21"/>
        </w:rPr>
        <w:t>、项目内容：</w:t>
      </w:r>
    </w:p>
    <w:p w:rsidR="00210402" w:rsidRDefault="00C05877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项目期间，同学们将作为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全日制学生注册，可与海外大学本校学生一起进行专业课学习，零距离体验原汁原味的美国公立名校学习氛围。课程结束后，将有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颁发官方正式成绩单。根据每门课的课程量，学生每学期可以选修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</w:t>
      </w:r>
      <w:r>
        <w:rPr>
          <w:rFonts w:ascii="Arial Narrow" w:hAnsi="Arial Narrow" w:cs="宋体"/>
          <w:kern w:val="0"/>
          <w:szCs w:val="21"/>
        </w:rPr>
        <w:t>3-4</w:t>
      </w:r>
      <w:r>
        <w:rPr>
          <w:rFonts w:ascii="Arial Narrow" w:hAnsi="Arial Narrow" w:cs="宋体"/>
          <w:kern w:val="0"/>
          <w:szCs w:val="21"/>
        </w:rPr>
        <w:t>门</w:t>
      </w:r>
      <w:r>
        <w:rPr>
          <w:rFonts w:ascii="Arial Narrow" w:hAnsi="Arial Narrow" w:cs="宋体"/>
          <w:kern w:val="0"/>
          <w:szCs w:val="21"/>
        </w:rPr>
        <w:t>Regular</w:t>
      </w:r>
      <w:r>
        <w:rPr>
          <w:rFonts w:ascii="Arial Narrow" w:hAnsi="Arial Narrow" w:cs="宋体"/>
          <w:kern w:val="0"/>
          <w:szCs w:val="21"/>
        </w:rPr>
        <w:t>课程和</w:t>
      </w: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课程。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Regular</w:t>
      </w:r>
      <w:r>
        <w:rPr>
          <w:rFonts w:ascii="Arial Narrow" w:hAnsi="Arial Narrow" w:cs="宋体"/>
          <w:kern w:val="0"/>
          <w:szCs w:val="21"/>
        </w:rPr>
        <w:t>课程：</w:t>
      </w:r>
      <w:hyperlink r:id="rId8" w:history="1">
        <w:r>
          <w:rPr>
            <w:rStyle w:val="a7"/>
            <w:rFonts w:ascii="Arial Narrow" w:hAnsi="Arial Narrow" w:cs="宋体"/>
            <w:kern w:val="0"/>
            <w:szCs w:val="21"/>
          </w:rPr>
          <w:t>https://my.sa.ucsb.edu/public/curriculum/coursesearch.aspx</w:t>
        </w:r>
      </w:hyperlink>
      <w:r>
        <w:rPr>
          <w:rFonts w:ascii="Arial Narrow" w:hAnsi="Arial Narrow" w:cs="宋体"/>
          <w:kern w:val="0"/>
          <w:szCs w:val="21"/>
        </w:rPr>
        <w:t xml:space="preserve"> 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课程：</w:t>
      </w:r>
      <w:hyperlink r:id="rId9" w:history="1">
        <w:r>
          <w:rPr>
            <w:rStyle w:val="a7"/>
            <w:rFonts w:ascii="Arial Narrow" w:hAnsi="Arial Narrow" w:cs="宋体"/>
            <w:kern w:val="0"/>
            <w:szCs w:val="21"/>
          </w:rPr>
          <w:t>http://extension.ucsb.edu/search/publicCourseAdvancedSearch.do?method=load</w:t>
        </w:r>
      </w:hyperlink>
    </w:p>
    <w:p w:rsidR="00210402" w:rsidRDefault="0021040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3</w:t>
      </w:r>
      <w:r>
        <w:rPr>
          <w:rFonts w:ascii="Arial Narrow" w:hAnsi="Arial Narrow" w:cs="宋体"/>
          <w:b/>
          <w:bCs/>
          <w:kern w:val="0"/>
          <w:szCs w:val="21"/>
        </w:rPr>
        <w:t>、学习时间：</w:t>
      </w:r>
      <w:r>
        <w:rPr>
          <w:rFonts w:ascii="Arial Narrow" w:hAnsi="Arial Narrow"/>
          <w:szCs w:val="21"/>
        </w:rPr>
        <w:t>201</w:t>
      </w:r>
      <w:r>
        <w:rPr>
          <w:rFonts w:ascii="Arial Narrow" w:hAnsi="Arial Narrow" w:hint="eastAsia"/>
          <w:szCs w:val="21"/>
        </w:rPr>
        <w:t>8</w:t>
      </w:r>
      <w:r>
        <w:rPr>
          <w:rFonts w:ascii="Arial Narrow" w:hAnsi="Arial Narrow"/>
          <w:szCs w:val="21"/>
        </w:rPr>
        <w:t>年</w:t>
      </w:r>
      <w:r>
        <w:rPr>
          <w:rFonts w:ascii="Arial Narrow" w:hAnsi="Arial Narrow" w:hint="eastAsia"/>
          <w:szCs w:val="21"/>
        </w:rPr>
        <w:t>春</w:t>
      </w:r>
      <w:r>
        <w:rPr>
          <w:rFonts w:ascii="Arial Narrow" w:hAnsi="Arial Narrow"/>
          <w:szCs w:val="21"/>
        </w:rPr>
        <w:t>季</w:t>
      </w:r>
      <w:r>
        <w:rPr>
          <w:rFonts w:ascii="Arial Narrow" w:hAnsi="Arial Narrow" w:cs="宋体"/>
          <w:kern w:val="0"/>
          <w:szCs w:val="21"/>
        </w:rPr>
        <w:t>学期（</w:t>
      </w:r>
      <w:r>
        <w:rPr>
          <w:rFonts w:ascii="Arial Narrow" w:hAnsi="Arial Narrow" w:cs="宋体"/>
          <w:kern w:val="0"/>
          <w:szCs w:val="21"/>
        </w:rPr>
        <w:t>201</w:t>
      </w:r>
      <w:r>
        <w:rPr>
          <w:rFonts w:ascii="Arial Narrow" w:hAnsi="Arial Narrow" w:cs="宋体" w:hint="eastAsia"/>
          <w:kern w:val="0"/>
          <w:szCs w:val="21"/>
        </w:rPr>
        <w:t>8</w:t>
      </w:r>
      <w:r>
        <w:rPr>
          <w:rFonts w:ascii="Arial Narrow" w:hAnsi="Arial Narrow" w:cs="宋体"/>
          <w:kern w:val="0"/>
          <w:szCs w:val="21"/>
        </w:rPr>
        <w:t>年</w:t>
      </w:r>
      <w:r>
        <w:rPr>
          <w:rFonts w:ascii="Arial Narrow" w:hAnsi="Arial Narrow" w:cs="宋体" w:hint="eastAsia"/>
          <w:kern w:val="0"/>
          <w:szCs w:val="21"/>
        </w:rPr>
        <w:t>3</w:t>
      </w:r>
      <w:r>
        <w:rPr>
          <w:rFonts w:ascii="Arial Narrow" w:hAnsi="Arial Narrow" w:cs="宋体"/>
          <w:kern w:val="0"/>
          <w:szCs w:val="21"/>
        </w:rPr>
        <w:t>月</w:t>
      </w:r>
      <w:r>
        <w:rPr>
          <w:rFonts w:ascii="Arial Narrow" w:hAnsi="Arial Narrow" w:cs="宋体"/>
          <w:kern w:val="0"/>
          <w:szCs w:val="21"/>
        </w:rPr>
        <w:t xml:space="preserve">- </w:t>
      </w:r>
      <w:r>
        <w:rPr>
          <w:rFonts w:ascii="Arial Narrow" w:hAnsi="Arial Narrow" w:cs="宋体" w:hint="eastAsia"/>
          <w:kern w:val="0"/>
          <w:szCs w:val="21"/>
        </w:rPr>
        <w:t>6</w:t>
      </w:r>
      <w:r>
        <w:rPr>
          <w:rFonts w:ascii="Arial Narrow" w:hAnsi="Arial Narrow" w:cs="宋体"/>
          <w:kern w:val="0"/>
          <w:szCs w:val="21"/>
        </w:rPr>
        <w:t>月）</w:t>
      </w:r>
    </w:p>
    <w:p w:rsidR="00210402" w:rsidRDefault="0021040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4</w:t>
      </w:r>
      <w:r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Arial Narrow" w:cs="宋体"/>
          <w:kern w:val="0"/>
          <w:szCs w:val="21"/>
        </w:rPr>
        <w:t>）全日制在校本科生；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Arial Narrow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GPA: 3.0/4.0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Arial Narrow" w:cs="宋体"/>
          <w:kern w:val="0"/>
          <w:szCs w:val="21"/>
        </w:rPr>
        <w:t>）语言成绩要求：</w:t>
      </w:r>
    </w:p>
    <w:p w:rsidR="00210402" w:rsidRDefault="00C05877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托福最低要求：</w:t>
      </w:r>
      <w:r>
        <w:rPr>
          <w:rFonts w:ascii="Arial Narrow" w:hAnsi="Arial Narrow" w:cs="宋体"/>
          <w:kern w:val="0"/>
          <w:szCs w:val="21"/>
        </w:rPr>
        <w:t>80</w:t>
      </w:r>
    </w:p>
    <w:p w:rsidR="00210402" w:rsidRDefault="00C05877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雅思最低要求：</w:t>
      </w:r>
      <w:r>
        <w:rPr>
          <w:rFonts w:ascii="Arial Narrow" w:hAnsi="Arial Narrow" w:cs="宋体"/>
          <w:kern w:val="0"/>
          <w:szCs w:val="21"/>
        </w:rPr>
        <w:t>6.5</w:t>
      </w:r>
    </w:p>
    <w:p w:rsidR="00210402" w:rsidRDefault="00C05877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注：如果托福听说读写单项中有低于</w:t>
      </w:r>
      <w:r>
        <w:rPr>
          <w:rFonts w:ascii="Arial Narrow" w:hAnsi="Arial Narrow" w:cs="宋体"/>
          <w:kern w:val="0"/>
          <w:szCs w:val="21"/>
        </w:rPr>
        <w:t>20</w:t>
      </w:r>
      <w:r>
        <w:rPr>
          <w:rFonts w:ascii="Arial Narrow" w:hAnsi="Arial Narrow" w:cs="宋体"/>
          <w:kern w:val="0"/>
          <w:szCs w:val="21"/>
        </w:rPr>
        <w:t>分的部分，雅思听说读写单项有低于</w:t>
      </w:r>
      <w:r>
        <w:rPr>
          <w:rFonts w:ascii="Arial Narrow" w:hAnsi="Arial Narrow" w:cs="宋体"/>
          <w:kern w:val="0"/>
          <w:szCs w:val="21"/>
        </w:rPr>
        <w:t>6.0</w:t>
      </w:r>
      <w:r>
        <w:rPr>
          <w:rFonts w:ascii="Arial Narrow" w:hAnsi="Arial Narrow" w:cs="宋体"/>
          <w:kern w:val="0"/>
          <w:szCs w:val="21"/>
        </w:rPr>
        <w:t>的部分，需要参加该项的英语课程，课程由</w:t>
      </w: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部门提供，每门课</w:t>
      </w:r>
      <w:r>
        <w:rPr>
          <w:rFonts w:ascii="Arial Narrow" w:hAnsi="Arial Narrow" w:cs="宋体"/>
          <w:kern w:val="0"/>
          <w:szCs w:val="21"/>
        </w:rPr>
        <w:t>1-2</w:t>
      </w:r>
      <w:r>
        <w:rPr>
          <w:rFonts w:ascii="Arial Narrow" w:hAnsi="Arial Narrow" w:cs="宋体"/>
          <w:kern w:val="0"/>
          <w:szCs w:val="21"/>
        </w:rPr>
        <w:t>学分不等。此部分课程既可以包含在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学分内，也可在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学分专业课的基础上多修读，此种情况下多修读的学分需要多缴纳学费，每个学分的费用请参照</w:t>
      </w:r>
      <w:r>
        <w:rPr>
          <w:rFonts w:ascii="Arial Narrow" w:hAnsi="Arial Narrow" w:cs="宋体"/>
          <w:kern w:val="0"/>
          <w:szCs w:val="21"/>
        </w:rPr>
        <w:t>Extension</w:t>
      </w:r>
      <w:hyperlink r:id="rId10" w:tgtFrame="_blank" w:history="1">
        <w:r>
          <w:rPr>
            <w:rFonts w:ascii="Arial Narrow" w:hAnsi="Arial Narrow" w:cs="宋体"/>
            <w:kern w:val="0"/>
            <w:szCs w:val="21"/>
          </w:rPr>
          <w:t>选课网址</w:t>
        </w:r>
      </w:hyperlink>
      <w:r>
        <w:rPr>
          <w:rFonts w:ascii="Arial Narrow" w:hAnsi="Arial Narrow" w:cs="宋体"/>
          <w:kern w:val="0"/>
          <w:szCs w:val="21"/>
        </w:rPr>
        <w:t>。在此期间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不提供能够终止此英语课程的达标考试。</w:t>
      </w:r>
    </w:p>
    <w:p w:rsidR="00210402" w:rsidRDefault="00C05877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5</w:t>
      </w:r>
      <w:r>
        <w:rPr>
          <w:rFonts w:ascii="Arial Narrow" w:hAnsi="Arial Narrow" w:cs="宋体"/>
          <w:b/>
          <w:bCs/>
          <w:kern w:val="0"/>
          <w:szCs w:val="21"/>
        </w:rPr>
        <w:t>、</w:t>
      </w:r>
      <w:r>
        <w:rPr>
          <w:rFonts w:ascii="Arial Narrow" w:hAnsi="Arial Narrow" w:cs="宋体" w:hint="eastAsia"/>
          <w:b/>
          <w:bCs/>
          <w:kern w:val="0"/>
          <w:szCs w:val="21"/>
        </w:rPr>
        <w:t>申请材料</w:t>
      </w:r>
    </w:p>
    <w:p w:rsidR="00210402" w:rsidRDefault="00C05877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）在校成绩单（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份中文版，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份英文版）；</w:t>
      </w:r>
    </w:p>
    <w:p w:rsidR="00210402" w:rsidRDefault="00C05877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）英语语言成绩单；</w:t>
      </w:r>
    </w:p>
    <w:p w:rsidR="00210402" w:rsidRDefault="00C05877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）老师推荐信；</w:t>
      </w:r>
    </w:p>
    <w:p w:rsidR="00210402" w:rsidRDefault="00C05877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4</w:t>
      </w:r>
      <w:r>
        <w:rPr>
          <w:rFonts w:ascii="Arial Narrow" w:hAnsi="宋体" w:cs="宋体"/>
          <w:kern w:val="0"/>
          <w:szCs w:val="21"/>
        </w:rPr>
        <w:t>）有效护照复印件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份；</w:t>
      </w:r>
    </w:p>
    <w:p w:rsidR="00210402" w:rsidRDefault="00C05877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5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6</w:t>
      </w:r>
      <w:r>
        <w:rPr>
          <w:rFonts w:ascii="Arial Narrow" w:hAnsi="宋体" w:cs="宋体"/>
          <w:kern w:val="0"/>
          <w:szCs w:val="21"/>
        </w:rPr>
        <w:t>张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寸白底照片；</w:t>
      </w:r>
    </w:p>
    <w:p w:rsidR="00210402" w:rsidRDefault="00C05877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6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份银行存款证明；</w:t>
      </w:r>
    </w:p>
    <w:p w:rsidR="00210402" w:rsidRDefault="00C05877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 w:hint="eastAsia"/>
          <w:kern w:val="0"/>
          <w:szCs w:val="21"/>
        </w:rPr>
        <w:t>7</w:t>
      </w:r>
      <w:r>
        <w:rPr>
          <w:rFonts w:ascii="Arial Narrow" w:hAnsi="宋体" w:cs="宋体"/>
          <w:kern w:val="0"/>
          <w:szCs w:val="21"/>
        </w:rPr>
        <w:t>）报名费和保证金；</w:t>
      </w:r>
    </w:p>
    <w:p w:rsidR="00210402" w:rsidRDefault="00C05877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注：申请材料具体要求及模板下载请登录</w:t>
      </w: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宋体" w:cs="宋体"/>
          <w:kern w:val="0"/>
          <w:szCs w:val="21"/>
        </w:rPr>
        <w:t>官网进行查询：</w:t>
      </w:r>
    </w:p>
    <w:p w:rsidR="00210402" w:rsidRDefault="003A59D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</w:rPr>
      </w:pPr>
      <w:hyperlink r:id="rId11" w:history="1">
        <w:r w:rsidR="00C05877">
          <w:rPr>
            <w:rStyle w:val="a7"/>
            <w:rFonts w:ascii="Arial Narrow" w:hAnsi="Arial Narrow"/>
          </w:rPr>
          <w:t>http://china.studyabroadfoundation.org/apply_now/application_material.php?uni=UCSB</w:t>
        </w:r>
      </w:hyperlink>
      <w:r w:rsidR="00C05877">
        <w:rPr>
          <w:rFonts w:ascii="Arial Narrow" w:hAnsi="Arial Narrow"/>
        </w:rPr>
        <w:t xml:space="preserve"> </w:t>
      </w:r>
    </w:p>
    <w:p w:rsidR="00210402" w:rsidRDefault="0021040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6</w:t>
      </w:r>
      <w:r>
        <w:rPr>
          <w:rFonts w:ascii="Arial Narrow" w:hAnsi="Arial Narrow" w:cs="宋体" w:hint="eastAsia"/>
          <w:b/>
          <w:bCs/>
          <w:kern w:val="0"/>
          <w:szCs w:val="21"/>
        </w:rPr>
        <w:t>、</w:t>
      </w:r>
      <w:r>
        <w:rPr>
          <w:rFonts w:ascii="Arial Narrow" w:hAnsi="Arial Narrow" w:cs="宋体"/>
          <w:b/>
          <w:bCs/>
          <w:kern w:val="0"/>
          <w:szCs w:val="21"/>
        </w:rPr>
        <w:t>申请截止日期：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2017</w:t>
      </w:r>
      <w:r>
        <w:rPr>
          <w:rFonts w:ascii="Arial Narrow" w:hAnsi="Arial Narrow" w:cs="宋体"/>
          <w:kern w:val="0"/>
          <w:szCs w:val="21"/>
        </w:rPr>
        <w:t>年</w:t>
      </w:r>
      <w:r>
        <w:rPr>
          <w:rFonts w:ascii="Arial Narrow" w:hAnsi="Arial Narrow" w:cs="宋体" w:hint="eastAsia"/>
          <w:kern w:val="0"/>
          <w:szCs w:val="21"/>
        </w:rPr>
        <w:t>10</w:t>
      </w:r>
      <w:r>
        <w:rPr>
          <w:rFonts w:ascii="Arial Narrow" w:hAnsi="Arial Narrow" w:cs="宋体"/>
          <w:kern w:val="0"/>
          <w:szCs w:val="21"/>
        </w:rPr>
        <w:t>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Arial Narrow" w:cs="宋体" w:hint="eastAsia"/>
          <w:kern w:val="0"/>
          <w:szCs w:val="21"/>
        </w:rPr>
        <w:t>5</w:t>
      </w:r>
      <w:r>
        <w:rPr>
          <w:rFonts w:ascii="Arial Narrow" w:hAnsi="Arial Narrow" w:cs="宋体"/>
          <w:kern w:val="0"/>
          <w:szCs w:val="21"/>
        </w:rPr>
        <w:t>日</w:t>
      </w:r>
    </w:p>
    <w:p w:rsidR="00210402" w:rsidRDefault="0021040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7、项目参考费用</w:t>
      </w:r>
      <w:r>
        <w:rPr>
          <w:rFonts w:ascii="宋体" w:hAnsi="宋体" w:cs="宋体" w:hint="eastAsia"/>
          <w:bCs/>
          <w:kern w:val="0"/>
          <w:szCs w:val="21"/>
        </w:rPr>
        <w:t>：</w:t>
      </w:r>
    </w:p>
    <w:p w:rsidR="00210402" w:rsidRDefault="00210402">
      <w:pPr>
        <w:pStyle w:val="a8"/>
        <w:widowControl/>
        <w:shd w:val="clear" w:color="auto" w:fill="FFFFFF"/>
        <w:spacing w:line="360" w:lineRule="exact"/>
        <w:ind w:left="360" w:firstLineChars="0" w:firstLine="0"/>
        <w:contextualSpacing/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53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568"/>
      </w:tblGrid>
      <w:tr w:rsidR="00210402">
        <w:trPr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402" w:rsidRDefault="00C05877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参考项目费用</w:t>
            </w:r>
          </w:p>
        </w:tc>
        <w:tc>
          <w:tcPr>
            <w:tcW w:w="1701" w:type="dxa"/>
          </w:tcPr>
          <w:p w:rsidR="00210402" w:rsidRDefault="00C05877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:rsidR="00210402" w:rsidRDefault="00C05877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保险参考费用</w:t>
            </w:r>
          </w:p>
        </w:tc>
      </w:tr>
      <w:tr w:rsidR="00210402">
        <w:trPr>
          <w:trHeight w:val="60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402" w:rsidRDefault="00C05877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US$9,635</w:t>
            </w:r>
          </w:p>
        </w:tc>
        <w:tc>
          <w:tcPr>
            <w:tcW w:w="1701" w:type="dxa"/>
          </w:tcPr>
          <w:p w:rsidR="00210402" w:rsidRDefault="00C05877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US$7,690</w:t>
            </w:r>
          </w:p>
        </w:tc>
        <w:tc>
          <w:tcPr>
            <w:tcW w:w="1568" w:type="dxa"/>
          </w:tcPr>
          <w:p w:rsidR="00210402" w:rsidRDefault="00C05877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US$94</w:t>
            </w:r>
          </w:p>
        </w:tc>
      </w:tr>
    </w:tbl>
    <w:p w:rsidR="00210402" w:rsidRDefault="00210402">
      <w:pPr>
        <w:widowControl/>
        <w:shd w:val="clear" w:color="auto" w:fill="FFFFFF"/>
        <w:spacing w:line="360" w:lineRule="atLeast"/>
        <w:ind w:left="735" w:hangingChars="350" w:hanging="735"/>
        <w:jc w:val="left"/>
        <w:rPr>
          <w:rFonts w:ascii="宋体" w:hAnsi="宋体" w:cs="宋体"/>
          <w:color w:val="000000"/>
          <w:kern w:val="0"/>
          <w:szCs w:val="21"/>
        </w:rPr>
      </w:pPr>
    </w:p>
    <w:p w:rsidR="00210402" w:rsidRDefault="00C05877">
      <w:pPr>
        <w:autoSpaceDN w:val="0"/>
        <w:spacing w:line="360" w:lineRule="atLeast"/>
        <w:ind w:left="360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>费用说明：</w:t>
      </w:r>
    </w:p>
    <w:p w:rsidR="00210402" w:rsidRDefault="00C05877">
      <w:pPr>
        <w:autoSpaceDN w:val="0"/>
        <w:spacing w:line="360" w:lineRule="atLeast"/>
        <w:ind w:left="36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1</w:t>
      </w:r>
      <w:r>
        <w:rPr>
          <w:rFonts w:ascii="宋体" w:hAnsi="宋体" w:cs="宋体" w:hint="eastAsia"/>
          <w:color w:val="000000"/>
          <w:sz w:val="22"/>
        </w:rPr>
        <w:t>)     项目费用内容：包含学杂费及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的服务管理费用。</w:t>
      </w:r>
    </w:p>
    <w:p w:rsidR="00210402" w:rsidRDefault="00C05877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学费及学校必收杂费：每</w:t>
      </w:r>
      <w:r>
        <w:rPr>
          <w:rFonts w:ascii="Arial Narrow" w:hAnsi="Arial Narrow" w:cs="Arial Narrow"/>
          <w:color w:val="000000"/>
          <w:sz w:val="22"/>
        </w:rPr>
        <w:t>Quarter</w:t>
      </w:r>
      <w:r>
        <w:rPr>
          <w:rFonts w:ascii="宋体" w:hAnsi="宋体" w:cs="宋体" w:hint="eastAsia"/>
          <w:color w:val="000000"/>
          <w:sz w:val="22"/>
        </w:rPr>
        <w:t>包含</w:t>
      </w:r>
      <w:r>
        <w:rPr>
          <w:rFonts w:ascii="Arial Narrow" w:hAnsi="Arial Narrow" w:cs="Arial Narrow"/>
          <w:color w:val="000000"/>
          <w:sz w:val="22"/>
        </w:rPr>
        <w:t>12</w:t>
      </w:r>
      <w:r>
        <w:rPr>
          <w:rFonts w:ascii="宋体" w:hAnsi="宋体" w:cs="宋体" w:hint="eastAsia"/>
          <w:color w:val="000000"/>
          <w:sz w:val="22"/>
        </w:rPr>
        <w:t>个本科课程学分，基于人文社科专业课程费用。若实际修读学分超过规定学分，则多出的学分部分按照学校的学费标准补缴学费。各学校收取种类及金额不一的杂费，通常包括申请费、国际学生服务费、设施费等。</w:t>
      </w:r>
    </w:p>
    <w:p w:rsidR="00210402" w:rsidRDefault="00C05877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服务管理：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为学生提供全方位的支持和服务，包括项目咨询、项目申请及课程注册、住宿安排、赴美签证指导（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有丰富的签证经验，签证有保障）、旅行和应急保险购买、行前指导、赴美地面接机、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美国工作人员在美提供的应急支援及服务等。</w:t>
      </w:r>
    </w:p>
    <w:p w:rsidR="00210402" w:rsidRDefault="00C05877" w:rsidP="008368F9">
      <w:pPr>
        <w:autoSpaceDN w:val="0"/>
        <w:spacing w:line="360" w:lineRule="atLeast"/>
        <w:ind w:leftChars="200" w:left="42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2</w:t>
      </w:r>
      <w:r>
        <w:rPr>
          <w:rFonts w:ascii="宋体" w:hAnsi="宋体" w:cs="宋体" w:hint="eastAsia"/>
          <w:color w:val="000000"/>
          <w:sz w:val="22"/>
        </w:rPr>
        <w:t>)    其他必收费用:</w:t>
      </w:r>
    </w:p>
    <w:p w:rsidR="00210402" w:rsidRDefault="00C05877">
      <w:pPr>
        <w:autoSpaceDN w:val="0"/>
        <w:spacing w:line="360" w:lineRule="atLeast"/>
        <w:ind w:leftChars="200" w:left="1080" w:hangingChars="300" w:hanging="66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 xml:space="preserve">      住宿费用：出于安全角度考虑，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将为所有参与项目的同学统一安排住宿。住宿标准为校外学生公寓四人间标准，已含餐（不限用餐次数）。住宿方要求收取</w:t>
      </w:r>
      <w:r>
        <w:rPr>
          <w:rFonts w:ascii="Arial Narrow" w:hAnsi="Arial Narrow" w:cs="Arial Narrow"/>
          <w:color w:val="000000"/>
          <w:sz w:val="22"/>
        </w:rPr>
        <w:t>312</w:t>
      </w:r>
      <w:r>
        <w:rPr>
          <w:rFonts w:ascii="宋体" w:hAnsi="宋体" w:cs="宋体" w:hint="eastAsia"/>
          <w:color w:val="000000"/>
          <w:sz w:val="22"/>
        </w:rPr>
        <w:t>美元/学期的住宿押金。如退房时设施完好，则住宿押金全额返还。</w:t>
      </w:r>
      <w:r>
        <w:rPr>
          <w:rFonts w:ascii="Arial Narrow" w:hAnsi="Arial Narrow" w:cs="Arial Narrow"/>
          <w:color w:val="000000"/>
          <w:sz w:val="22"/>
        </w:rPr>
        <w:t>2017</w:t>
      </w:r>
      <w:r>
        <w:rPr>
          <w:rFonts w:ascii="宋体" w:hAnsi="宋体" w:cs="宋体" w:hint="eastAsia"/>
          <w:color w:val="000000"/>
          <w:sz w:val="22"/>
        </w:rPr>
        <w:t>年参考住宿费(含餐)，秋季学期：</w:t>
      </w:r>
      <w:r>
        <w:rPr>
          <w:rFonts w:ascii="Arial Narrow" w:hAnsi="Arial Narrow" w:cs="Arial Narrow"/>
          <w:color w:val="000000"/>
          <w:sz w:val="22"/>
        </w:rPr>
        <w:t>$7,690</w:t>
      </w:r>
      <w:r>
        <w:rPr>
          <w:rFonts w:ascii="宋体" w:hAnsi="宋体" w:cs="宋体" w:hint="eastAsia"/>
          <w:color w:val="000000"/>
          <w:sz w:val="22"/>
        </w:rPr>
        <w:t>，春季学期：</w:t>
      </w:r>
      <w:r>
        <w:rPr>
          <w:rFonts w:ascii="Arial Narrow" w:hAnsi="Arial Narrow" w:cs="Arial Narrow"/>
          <w:color w:val="000000"/>
          <w:sz w:val="22"/>
        </w:rPr>
        <w:t>TBA</w:t>
      </w:r>
      <w:r>
        <w:rPr>
          <w:rFonts w:ascii="宋体" w:hAnsi="宋体" w:cs="宋体" w:hint="eastAsia"/>
          <w:color w:val="000000"/>
          <w:sz w:val="22"/>
        </w:rPr>
        <w:t>，学年：</w:t>
      </w:r>
      <w:r>
        <w:rPr>
          <w:rFonts w:ascii="Arial Narrow" w:hAnsi="Arial Narrow" w:cs="Arial Narrow"/>
          <w:color w:val="000000"/>
          <w:sz w:val="22"/>
        </w:rPr>
        <w:t>$19,031</w:t>
      </w:r>
      <w:r>
        <w:rPr>
          <w:rFonts w:ascii="宋体" w:hAnsi="宋体" w:cs="宋体" w:hint="eastAsia"/>
          <w:color w:val="000000"/>
          <w:sz w:val="22"/>
        </w:rPr>
        <w:t>。</w:t>
      </w:r>
    </w:p>
    <w:p w:rsidR="00210402" w:rsidRDefault="00C05877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医疗及应急保险费用：由于在海外就医费用非常昂贵，为确保在有就医需求或者应急状态下同学们有相应的经济保障，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会为同学安排学校默认医疗及第三方应急保险。</w:t>
      </w:r>
      <w:r>
        <w:rPr>
          <w:rFonts w:ascii="Arial Narrow" w:hAnsi="Arial Narrow" w:cs="Arial Narrow"/>
          <w:color w:val="000000"/>
          <w:sz w:val="22"/>
        </w:rPr>
        <w:t>2017</w:t>
      </w:r>
      <w:r>
        <w:rPr>
          <w:rFonts w:ascii="宋体" w:hAnsi="宋体" w:cs="宋体" w:hint="eastAsia"/>
          <w:color w:val="000000"/>
          <w:sz w:val="22"/>
        </w:rPr>
        <w:t>参考保险费，秋季学期：</w:t>
      </w:r>
      <w:r>
        <w:rPr>
          <w:rFonts w:ascii="Arial Narrow" w:hAnsi="Arial Narrow" w:cs="Arial Narrow"/>
          <w:color w:val="000000"/>
          <w:sz w:val="22"/>
        </w:rPr>
        <w:t>$94</w:t>
      </w:r>
      <w:r>
        <w:rPr>
          <w:rFonts w:ascii="宋体" w:hAnsi="宋体" w:cs="宋体" w:hint="eastAsia"/>
          <w:color w:val="000000"/>
          <w:sz w:val="22"/>
        </w:rPr>
        <w:t>，春季学期：</w:t>
      </w:r>
      <w:r>
        <w:rPr>
          <w:rFonts w:ascii="Arial Narrow" w:hAnsi="Arial Narrow" w:cs="Arial Narrow"/>
          <w:color w:val="000000"/>
          <w:sz w:val="22"/>
        </w:rPr>
        <w:t>TBA</w:t>
      </w:r>
      <w:r>
        <w:rPr>
          <w:rFonts w:ascii="宋体" w:hAnsi="宋体" w:cs="宋体" w:hint="eastAsia"/>
          <w:color w:val="000000"/>
          <w:sz w:val="22"/>
        </w:rPr>
        <w:t>，学年：</w:t>
      </w:r>
      <w:r>
        <w:rPr>
          <w:rFonts w:ascii="Arial Narrow" w:hAnsi="Arial Narrow" w:cs="Arial Narrow"/>
          <w:color w:val="000000"/>
          <w:sz w:val="22"/>
        </w:rPr>
        <w:t>$282</w:t>
      </w:r>
      <w:r>
        <w:rPr>
          <w:rFonts w:ascii="宋体" w:hAnsi="宋体" w:cs="宋体" w:hint="eastAsia"/>
          <w:color w:val="000000"/>
          <w:sz w:val="22"/>
        </w:rPr>
        <w:t>。</w:t>
      </w:r>
    </w:p>
    <w:p w:rsidR="00210402" w:rsidRDefault="00C05877">
      <w:pPr>
        <w:autoSpaceDN w:val="0"/>
        <w:spacing w:line="360" w:lineRule="atLeast"/>
        <w:ind w:left="1100" w:hangingChars="500" w:hanging="110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 xml:space="preserve">   </w:t>
      </w:r>
      <w:r>
        <w:rPr>
          <w:rFonts w:ascii="Arial Narrow" w:hAnsi="Arial Narrow" w:cs="Arial Narrow"/>
          <w:color w:val="000000"/>
          <w:sz w:val="22"/>
        </w:rPr>
        <w:t>3</w:t>
      </w:r>
      <w:r>
        <w:rPr>
          <w:rFonts w:ascii="宋体" w:hAnsi="宋体" w:cs="宋体" w:hint="eastAsia"/>
          <w:color w:val="000000"/>
          <w:sz w:val="22"/>
        </w:rPr>
        <w:t>)     以上费用均基于项目的预计成本。如果学生住宿费用或学费发生较大变化，SAF将保留相应调整费用的权利。一旦费用发生调整，</w:t>
      </w:r>
      <w:r>
        <w:rPr>
          <w:rFonts w:ascii="Arial Narrow" w:hAnsi="Arial Narrow" w:cs="Arial Narrow"/>
          <w:color w:val="000000"/>
          <w:sz w:val="22"/>
        </w:rPr>
        <w:t xml:space="preserve"> SAF</w:t>
      </w:r>
      <w:r>
        <w:rPr>
          <w:rFonts w:ascii="宋体" w:hAnsi="宋体" w:cs="宋体" w:hint="eastAsia"/>
          <w:color w:val="000000"/>
          <w:sz w:val="22"/>
        </w:rPr>
        <w:t>的网站将及时公布该信息。实际费用以缴费通知为准。</w:t>
      </w:r>
    </w:p>
    <w:p w:rsidR="00210402" w:rsidRDefault="00C05877">
      <w:pPr>
        <w:autoSpaceDN w:val="0"/>
        <w:spacing w:line="360" w:lineRule="atLeast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 xml:space="preserve">   </w:t>
      </w:r>
      <w:r>
        <w:rPr>
          <w:rFonts w:ascii="Arial Narrow" w:hAnsi="Arial Narrow" w:cs="Arial Narrow"/>
          <w:color w:val="000000"/>
          <w:sz w:val="22"/>
        </w:rPr>
        <w:t>4</w:t>
      </w:r>
      <w:r>
        <w:rPr>
          <w:rFonts w:ascii="宋体" w:hAnsi="宋体" w:cs="宋体" w:hint="eastAsia"/>
          <w:color w:val="000000"/>
          <w:sz w:val="22"/>
        </w:rPr>
        <w:t>)     学生自备费用：学生需自行准备签证费用、个人零花费用及国际机票费用。</w:t>
      </w:r>
    </w:p>
    <w:p w:rsidR="00210402" w:rsidRDefault="0021040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210402" w:rsidRDefault="0021040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8</w:t>
      </w:r>
      <w:r>
        <w:rPr>
          <w:rFonts w:ascii="Arial Narrow" w:hAnsi="Arial Narrow" w:cs="宋体"/>
          <w:b/>
          <w:bCs/>
          <w:kern w:val="0"/>
          <w:szCs w:val="21"/>
        </w:rPr>
        <w:t>、项目咨询：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SAF </w:t>
      </w:r>
      <w:r>
        <w:rPr>
          <w:rFonts w:ascii="Arial Narrow" w:hAnsi="Arial Narrow" w:cs="宋体"/>
          <w:kern w:val="0"/>
          <w:szCs w:val="21"/>
        </w:rPr>
        <w:t>国际项目北京办公室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电话：</w:t>
      </w:r>
      <w:r>
        <w:rPr>
          <w:rFonts w:ascii="Arial Narrow" w:hAnsi="Arial Narrow" w:cs="宋体"/>
          <w:kern w:val="0"/>
          <w:szCs w:val="21"/>
        </w:rPr>
        <w:t> </w:t>
      </w:r>
      <w:r>
        <w:rPr>
          <w:rFonts w:ascii="Arial Narrow" w:hAnsi="Arial Narrow"/>
          <w:szCs w:val="21"/>
        </w:rPr>
        <w:t>010-65336229/ 010-53519510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QQ</w:t>
      </w:r>
      <w:r>
        <w:rPr>
          <w:rFonts w:ascii="Arial Narrow" w:hAnsi="Arial Narrow" w:cs="宋体"/>
          <w:kern w:val="0"/>
          <w:szCs w:val="21"/>
        </w:rPr>
        <w:t>：</w:t>
      </w:r>
      <w:r>
        <w:rPr>
          <w:rFonts w:ascii="Arial Narrow" w:hAnsi="Arial Narrow"/>
          <w:szCs w:val="21"/>
        </w:rPr>
        <w:t>1512272501</w:t>
      </w:r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Arial Narrow" w:cs="宋体"/>
          <w:kern w:val="0"/>
          <w:szCs w:val="21"/>
        </w:rPr>
        <w:t>官网：</w:t>
      </w:r>
      <w:hyperlink r:id="rId12" w:history="1">
        <w:r>
          <w:rPr>
            <w:rStyle w:val="a7"/>
            <w:rFonts w:ascii="Arial Narrow" w:hAnsi="Arial Narrow" w:cs="宋体"/>
            <w:kern w:val="0"/>
            <w:szCs w:val="21"/>
          </w:rPr>
          <w:t>http://china.studyabroadfoundation.org</w:t>
        </w:r>
      </w:hyperlink>
    </w:p>
    <w:p w:rsidR="00210402" w:rsidRDefault="00C0587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（欢迎关注</w:t>
      </w: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Arial Narrow" w:cs="宋体"/>
          <w:kern w:val="0"/>
          <w:szCs w:val="21"/>
        </w:rPr>
        <w:t>微信公众号：</w:t>
      </w:r>
      <w:r>
        <w:rPr>
          <w:rFonts w:ascii="Arial Narrow" w:hAnsi="Arial Narrow" w:cs="宋体"/>
          <w:kern w:val="0"/>
          <w:szCs w:val="21"/>
        </w:rPr>
        <w:t>SAFChina</w:t>
      </w:r>
      <w:r>
        <w:rPr>
          <w:rFonts w:ascii="Arial Narrow" w:hAnsi="Arial Narrow" w:cs="宋体"/>
          <w:kern w:val="0"/>
          <w:szCs w:val="21"/>
        </w:rPr>
        <w:t>，浏览更多交流资讯）</w:t>
      </w:r>
    </w:p>
    <w:sectPr w:rsidR="00210402">
      <w:headerReference w:type="default" r:id="rId13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DB" w:rsidRDefault="003A59DB">
      <w:r>
        <w:separator/>
      </w:r>
    </w:p>
  </w:endnote>
  <w:endnote w:type="continuationSeparator" w:id="0">
    <w:p w:rsidR="003A59DB" w:rsidRDefault="003A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DB" w:rsidRDefault="003A59DB">
      <w:r>
        <w:separator/>
      </w:r>
    </w:p>
  </w:footnote>
  <w:footnote w:type="continuationSeparator" w:id="0">
    <w:p w:rsidR="003A59DB" w:rsidRDefault="003A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402" w:rsidRDefault="00AC5E80">
    <w:pPr>
      <w:pStyle w:val="a5"/>
    </w:pPr>
    <w:r>
      <w:rPr>
        <w:noProof/>
      </w:rPr>
      <w:drawing>
        <wp:inline distT="0" distB="0" distL="0" distR="0">
          <wp:extent cx="2343150" cy="1171575"/>
          <wp:effectExtent l="0" t="0" r="0" b="0"/>
          <wp:docPr id="1" name="Picture 1" descr="SAF_FullLogo-letterhead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_FullLogo-letterheads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5F9D"/>
    <w:multiLevelType w:val="multilevel"/>
    <w:tmpl w:val="34765F9D"/>
    <w:lvl w:ilvl="0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02"/>
    <w:rsid w:val="00210402"/>
    <w:rsid w:val="003A59DB"/>
    <w:rsid w:val="005F040D"/>
    <w:rsid w:val="008368F9"/>
    <w:rsid w:val="00AC5E80"/>
    <w:rsid w:val="00C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F380D22-31B1-4385-807E-19C20BE9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a.ucsb.edu/public/curriculum/coursesearch.asp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ina.studyabroadfounda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ina.studyabroadfoundation.org/apply_now/application_material.php?uni=UCS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xtension.ucsb.edu/search/publicCourseAdvancedSearch.do?method=doFilter&amp;type=subject&amp;objectId=24982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tension.ucsb.edu/search/publicCourseAdvancedSearch.do?method=loa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关于选拔我校优秀学生参加2018年春季学期</dc:title>
  <dc:creator>Kathy Li</dc:creator>
  <cp:lastModifiedBy>wm</cp:lastModifiedBy>
  <cp:revision>1</cp:revision>
  <dcterms:created xsi:type="dcterms:W3CDTF">2017-06-21T01:46:00Z</dcterms:created>
  <dcterms:modified xsi:type="dcterms:W3CDTF">2017-06-21T01:46:00Z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2052-9.1.0.4657</vt:lpwstr>
  </property>
</Properties>
</file>