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C02" w:rsidRPr="00DA5979" w:rsidRDefault="00E30C02" w:rsidP="00E30C02">
      <w:pPr>
        <w:pStyle w:val="a3"/>
        <w:spacing w:line="440" w:lineRule="exact"/>
        <w:jc w:val="center"/>
        <w:rPr>
          <w:rFonts w:hAnsi="宋体" w:cs="宋体"/>
          <w:b/>
          <w:sz w:val="28"/>
          <w:szCs w:val="28"/>
        </w:rPr>
      </w:pPr>
      <w:r w:rsidRPr="00DA5979">
        <w:rPr>
          <w:rFonts w:hAnsi="宋体" w:cs="宋体" w:hint="eastAsia"/>
          <w:b/>
          <w:sz w:val="28"/>
          <w:szCs w:val="28"/>
        </w:rPr>
        <w:t>人文社会科学学院</w:t>
      </w:r>
    </w:p>
    <w:p w:rsidR="00E30C02" w:rsidRDefault="00E30C02" w:rsidP="00E30C02">
      <w:pPr>
        <w:pStyle w:val="a3"/>
        <w:spacing w:line="440" w:lineRule="exact"/>
        <w:jc w:val="center"/>
        <w:rPr>
          <w:rFonts w:hAnsi="宋体" w:cs="宋体"/>
          <w:b/>
          <w:sz w:val="28"/>
          <w:szCs w:val="28"/>
        </w:rPr>
      </w:pPr>
      <w:r>
        <w:rPr>
          <w:rFonts w:hAnsi="宋体" w:cs="宋体" w:hint="eastAsia"/>
          <w:b/>
          <w:sz w:val="28"/>
          <w:szCs w:val="28"/>
        </w:rPr>
        <w:t>2013年博士研究生招生复试及录取工作细则</w:t>
      </w:r>
    </w:p>
    <w:p w:rsidR="00E30C02" w:rsidRPr="0069674D" w:rsidRDefault="00E30C02" w:rsidP="00E30C02">
      <w:pPr>
        <w:spacing w:line="400" w:lineRule="exact"/>
        <w:ind w:firstLineChars="250" w:firstLine="600"/>
        <w:rPr>
          <w:rFonts w:ascii="宋体" w:hAnsi="宋体"/>
          <w:bCs/>
          <w:sz w:val="24"/>
        </w:rPr>
      </w:pPr>
      <w:r w:rsidRPr="0069674D">
        <w:rPr>
          <w:rFonts w:hAnsi="宋体" w:cs="宋体" w:hint="eastAsia"/>
          <w:sz w:val="24"/>
        </w:rPr>
        <w:t>为保证我院</w:t>
      </w:r>
      <w:r>
        <w:rPr>
          <w:rFonts w:hAnsi="宋体" w:cs="宋体" w:hint="eastAsia"/>
          <w:sz w:val="24"/>
        </w:rPr>
        <w:t>201</w:t>
      </w:r>
      <w:r w:rsidR="00270BB2">
        <w:rPr>
          <w:rFonts w:hAnsi="宋体" w:cs="宋体" w:hint="eastAsia"/>
          <w:sz w:val="24"/>
        </w:rPr>
        <w:t>3</w:t>
      </w:r>
      <w:r w:rsidRPr="0069674D">
        <w:rPr>
          <w:rFonts w:hAnsi="宋体" w:cs="宋体" w:hint="eastAsia"/>
          <w:sz w:val="24"/>
        </w:rPr>
        <w:t>年博士研究生招生工作顺利完成，根据《</w:t>
      </w:r>
      <w:r w:rsidRPr="0069674D">
        <w:rPr>
          <w:rFonts w:ascii="宋体" w:hAnsi="宋体" w:hint="eastAsia"/>
          <w:bCs/>
          <w:sz w:val="24"/>
        </w:rPr>
        <w:t>中国石油大学（北京）</w:t>
      </w:r>
      <w:r>
        <w:rPr>
          <w:rFonts w:ascii="宋体" w:hAnsi="宋体" w:hint="eastAsia"/>
          <w:bCs/>
          <w:sz w:val="24"/>
        </w:rPr>
        <w:t>2013</w:t>
      </w:r>
      <w:r w:rsidRPr="0069674D">
        <w:rPr>
          <w:rFonts w:ascii="宋体" w:hAnsi="宋体" w:hint="eastAsia"/>
          <w:bCs/>
          <w:sz w:val="24"/>
        </w:rPr>
        <w:t>年博士研究生招生复试及录取工作方案》，制定本细则。</w:t>
      </w:r>
    </w:p>
    <w:p w:rsidR="00E30C02" w:rsidRPr="0069674D" w:rsidRDefault="00E30C02" w:rsidP="00E30C02">
      <w:pPr>
        <w:pStyle w:val="a3"/>
        <w:spacing w:line="400" w:lineRule="exact"/>
        <w:rPr>
          <w:rFonts w:hAnsi="宋体" w:cs="宋体"/>
          <w:b/>
          <w:sz w:val="24"/>
          <w:szCs w:val="24"/>
        </w:rPr>
      </w:pPr>
      <w:r w:rsidRPr="0069674D">
        <w:rPr>
          <w:rFonts w:hAnsi="宋体" w:cs="宋体" w:hint="eastAsia"/>
          <w:b/>
          <w:sz w:val="24"/>
          <w:szCs w:val="24"/>
        </w:rPr>
        <w:t>一、我院招生领导及组织机构</w:t>
      </w:r>
    </w:p>
    <w:p w:rsidR="00E30C02" w:rsidRPr="0069674D" w:rsidRDefault="00E30C02" w:rsidP="00E30C02">
      <w:pPr>
        <w:pStyle w:val="a3"/>
        <w:spacing w:line="400" w:lineRule="exact"/>
        <w:rPr>
          <w:rFonts w:hAnsi="宋体" w:cs="宋体"/>
          <w:sz w:val="24"/>
          <w:szCs w:val="24"/>
        </w:rPr>
      </w:pPr>
      <w:r w:rsidRPr="0069674D">
        <w:rPr>
          <w:rFonts w:hAnsi="宋体" w:cs="宋体" w:hint="eastAsia"/>
          <w:sz w:val="24"/>
          <w:szCs w:val="24"/>
        </w:rPr>
        <w:t>1、招生工作领导小组</w:t>
      </w:r>
    </w:p>
    <w:p w:rsidR="00E30C02" w:rsidRPr="002C0C34" w:rsidRDefault="00E30C02" w:rsidP="00E30C02">
      <w:pPr>
        <w:pStyle w:val="a3"/>
        <w:spacing w:line="400" w:lineRule="exact"/>
        <w:rPr>
          <w:rFonts w:hAnsi="宋体" w:cs="宋体"/>
          <w:sz w:val="24"/>
          <w:szCs w:val="24"/>
        </w:rPr>
      </w:pPr>
      <w:r w:rsidRPr="0069674D">
        <w:rPr>
          <w:rFonts w:hAnsi="宋体" w:cs="宋体" w:hint="eastAsia"/>
          <w:sz w:val="24"/>
          <w:szCs w:val="24"/>
        </w:rPr>
        <w:t>组长：</w:t>
      </w:r>
      <w:r w:rsidR="002C0C34" w:rsidRPr="002C0C34">
        <w:rPr>
          <w:rFonts w:hAnsi="宋体" w:cs="宋体" w:hint="eastAsia"/>
          <w:sz w:val="24"/>
          <w:szCs w:val="24"/>
        </w:rPr>
        <w:t>丁英宏</w:t>
      </w:r>
    </w:p>
    <w:p w:rsidR="00E30C02" w:rsidRPr="002C0C34" w:rsidRDefault="00E30C02" w:rsidP="00E30C02">
      <w:pPr>
        <w:pStyle w:val="a3"/>
        <w:spacing w:line="400" w:lineRule="exact"/>
        <w:rPr>
          <w:rFonts w:hAnsi="宋体" w:cs="宋体"/>
          <w:sz w:val="24"/>
          <w:szCs w:val="24"/>
        </w:rPr>
      </w:pPr>
      <w:r w:rsidRPr="002C0C34">
        <w:rPr>
          <w:rFonts w:hAnsi="宋体" w:cs="宋体" w:hint="eastAsia"/>
          <w:sz w:val="24"/>
          <w:szCs w:val="24"/>
        </w:rPr>
        <w:t>副组长：</w:t>
      </w:r>
      <w:r w:rsidR="002C0C34" w:rsidRPr="002C0C34">
        <w:rPr>
          <w:rFonts w:hAnsi="宋体" w:cs="宋体"/>
          <w:sz w:val="24"/>
          <w:szCs w:val="24"/>
        </w:rPr>
        <w:t xml:space="preserve"> </w:t>
      </w:r>
      <w:r w:rsidR="002C0C34" w:rsidRPr="002C0C34">
        <w:rPr>
          <w:rFonts w:hAnsi="宋体" w:cs="宋体" w:hint="eastAsia"/>
          <w:sz w:val="24"/>
          <w:szCs w:val="24"/>
        </w:rPr>
        <w:t>赵庆海</w:t>
      </w:r>
    </w:p>
    <w:p w:rsidR="00E30C02" w:rsidRPr="0069674D" w:rsidRDefault="00E30C02" w:rsidP="00E30C02">
      <w:pPr>
        <w:pStyle w:val="a3"/>
        <w:spacing w:line="400" w:lineRule="exact"/>
        <w:rPr>
          <w:rFonts w:hAnsi="宋体" w:cs="宋体"/>
          <w:sz w:val="24"/>
          <w:szCs w:val="24"/>
        </w:rPr>
      </w:pPr>
      <w:r w:rsidRPr="0069674D">
        <w:rPr>
          <w:rFonts w:hAnsi="宋体" w:cs="宋体" w:hint="eastAsia"/>
          <w:sz w:val="24"/>
          <w:szCs w:val="24"/>
        </w:rPr>
        <w:t xml:space="preserve">成员：  董贵成   庞昌伟  </w:t>
      </w:r>
      <w:r w:rsidR="002C0C34">
        <w:rPr>
          <w:rFonts w:hAnsi="宋体" w:cs="宋体" w:hint="eastAsia"/>
          <w:sz w:val="24"/>
          <w:szCs w:val="24"/>
        </w:rPr>
        <w:t>曹培强</w:t>
      </w:r>
    </w:p>
    <w:p w:rsidR="00E30C02" w:rsidRPr="0069674D" w:rsidRDefault="00E30C02" w:rsidP="00E30C02">
      <w:pPr>
        <w:pStyle w:val="a3"/>
        <w:spacing w:line="400" w:lineRule="exact"/>
        <w:rPr>
          <w:rFonts w:hAnsi="宋体" w:cs="宋体"/>
          <w:sz w:val="24"/>
          <w:szCs w:val="24"/>
        </w:rPr>
      </w:pPr>
      <w:r w:rsidRPr="0069674D">
        <w:rPr>
          <w:rFonts w:hAnsi="宋体" w:cs="宋体" w:hint="eastAsia"/>
          <w:sz w:val="24"/>
          <w:szCs w:val="24"/>
        </w:rPr>
        <w:t>2、资格审查工作小组</w:t>
      </w:r>
    </w:p>
    <w:p w:rsidR="00E30C02" w:rsidRPr="0069674D" w:rsidRDefault="00E30C02" w:rsidP="00E30C02">
      <w:pPr>
        <w:pStyle w:val="a3"/>
        <w:spacing w:line="400" w:lineRule="exact"/>
        <w:rPr>
          <w:rFonts w:hAnsi="宋体" w:cs="宋体"/>
          <w:sz w:val="24"/>
          <w:szCs w:val="24"/>
        </w:rPr>
      </w:pPr>
      <w:r w:rsidRPr="0069674D">
        <w:rPr>
          <w:rFonts w:hAnsi="宋体" w:cs="宋体" w:hint="eastAsia"/>
          <w:sz w:val="24"/>
          <w:szCs w:val="24"/>
        </w:rPr>
        <w:t>组长：</w:t>
      </w:r>
      <w:r>
        <w:rPr>
          <w:rFonts w:hAnsi="宋体" w:cs="宋体" w:hint="eastAsia"/>
          <w:sz w:val="24"/>
          <w:szCs w:val="24"/>
        </w:rPr>
        <w:t>赵庆海</w:t>
      </w:r>
    </w:p>
    <w:p w:rsidR="00E30C02" w:rsidRPr="0069674D" w:rsidRDefault="00E30C02" w:rsidP="00E30C02">
      <w:pPr>
        <w:pStyle w:val="a3"/>
        <w:spacing w:line="400" w:lineRule="exact"/>
        <w:rPr>
          <w:rFonts w:hAnsi="宋体" w:cs="宋体"/>
          <w:sz w:val="24"/>
          <w:szCs w:val="24"/>
        </w:rPr>
      </w:pPr>
      <w:r w:rsidRPr="0069674D">
        <w:rPr>
          <w:rFonts w:hAnsi="宋体" w:cs="宋体" w:hint="eastAsia"/>
          <w:sz w:val="24"/>
          <w:szCs w:val="24"/>
        </w:rPr>
        <w:t>成员：</w:t>
      </w:r>
      <w:r>
        <w:rPr>
          <w:rFonts w:hAnsi="宋体" w:cs="宋体" w:hint="eastAsia"/>
          <w:sz w:val="24"/>
          <w:szCs w:val="24"/>
        </w:rPr>
        <w:t>刘坪</w:t>
      </w:r>
      <w:r w:rsidRPr="0069674D">
        <w:rPr>
          <w:rFonts w:hAnsi="宋体" w:cs="宋体" w:hint="eastAsia"/>
          <w:sz w:val="24"/>
          <w:szCs w:val="24"/>
        </w:rPr>
        <w:t xml:space="preserve">  吴冬红</w:t>
      </w:r>
    </w:p>
    <w:p w:rsidR="00E30C02" w:rsidRPr="0069674D" w:rsidRDefault="00E30C02" w:rsidP="00E30C02">
      <w:pPr>
        <w:pStyle w:val="a3"/>
        <w:spacing w:line="400" w:lineRule="exact"/>
        <w:rPr>
          <w:rFonts w:hAnsi="宋体" w:cs="宋体"/>
          <w:sz w:val="24"/>
          <w:szCs w:val="24"/>
        </w:rPr>
      </w:pPr>
      <w:r w:rsidRPr="0069674D">
        <w:rPr>
          <w:rFonts w:hAnsi="宋体" w:cs="宋体" w:hint="eastAsia"/>
          <w:sz w:val="24"/>
          <w:szCs w:val="24"/>
        </w:rPr>
        <w:t>3、复试工作小组</w:t>
      </w:r>
    </w:p>
    <w:p w:rsidR="00E30C02" w:rsidRPr="0069674D" w:rsidRDefault="00E30C02" w:rsidP="00E30C02">
      <w:pPr>
        <w:pStyle w:val="a3"/>
        <w:spacing w:line="400" w:lineRule="exact"/>
        <w:rPr>
          <w:rFonts w:hAnsi="宋体" w:cs="宋体"/>
          <w:sz w:val="24"/>
          <w:szCs w:val="24"/>
        </w:rPr>
      </w:pPr>
      <w:r w:rsidRPr="0069674D">
        <w:rPr>
          <w:rFonts w:hAnsi="宋体" w:cs="宋体" w:hint="eastAsia"/>
          <w:sz w:val="24"/>
          <w:szCs w:val="24"/>
        </w:rPr>
        <w:t>组长：</w:t>
      </w:r>
      <w:r>
        <w:rPr>
          <w:rFonts w:hAnsi="宋体" w:cs="宋体" w:hint="eastAsia"/>
          <w:sz w:val="24"/>
          <w:szCs w:val="24"/>
        </w:rPr>
        <w:t xml:space="preserve"> 齐鹏飞 </w:t>
      </w:r>
    </w:p>
    <w:p w:rsidR="00E30C02" w:rsidRDefault="00E30C02" w:rsidP="00E30C02">
      <w:pPr>
        <w:pStyle w:val="a3"/>
        <w:spacing w:line="400" w:lineRule="exact"/>
        <w:rPr>
          <w:rFonts w:hAnsi="宋体" w:cs="宋体"/>
          <w:sz w:val="24"/>
          <w:szCs w:val="24"/>
        </w:rPr>
      </w:pPr>
      <w:r w:rsidRPr="0069674D">
        <w:rPr>
          <w:rFonts w:hAnsi="宋体" w:cs="宋体" w:hint="eastAsia"/>
          <w:sz w:val="24"/>
          <w:szCs w:val="24"/>
        </w:rPr>
        <w:t>成员：丁英宏</w:t>
      </w:r>
      <w:r>
        <w:rPr>
          <w:rFonts w:hAnsi="宋体" w:cs="宋体" w:hint="eastAsia"/>
          <w:sz w:val="24"/>
          <w:szCs w:val="24"/>
        </w:rPr>
        <w:t xml:space="preserve">   </w:t>
      </w:r>
      <w:r w:rsidR="00AB27BF">
        <w:rPr>
          <w:rFonts w:hAnsi="宋体" w:cs="宋体" w:hint="eastAsia"/>
          <w:sz w:val="24"/>
          <w:szCs w:val="24"/>
        </w:rPr>
        <w:t>饶恒久</w:t>
      </w:r>
      <w:r>
        <w:rPr>
          <w:rFonts w:hAnsi="宋体" w:cs="宋体" w:hint="eastAsia"/>
          <w:sz w:val="24"/>
          <w:szCs w:val="24"/>
        </w:rPr>
        <w:t xml:space="preserve">   </w:t>
      </w:r>
      <w:r w:rsidRPr="0069674D">
        <w:rPr>
          <w:rFonts w:hAnsi="宋体" w:cs="宋体" w:hint="eastAsia"/>
          <w:sz w:val="24"/>
          <w:szCs w:val="24"/>
        </w:rPr>
        <w:t xml:space="preserve">董贵成  </w:t>
      </w:r>
      <w:r>
        <w:rPr>
          <w:rFonts w:hAnsi="宋体" w:cs="宋体" w:hint="eastAsia"/>
          <w:sz w:val="24"/>
          <w:szCs w:val="24"/>
        </w:rPr>
        <w:t xml:space="preserve"> </w:t>
      </w:r>
      <w:r w:rsidRPr="0069674D">
        <w:rPr>
          <w:rFonts w:hAnsi="宋体" w:cs="宋体" w:hint="eastAsia"/>
          <w:sz w:val="24"/>
          <w:szCs w:val="24"/>
        </w:rPr>
        <w:t xml:space="preserve">庞昌伟   </w:t>
      </w:r>
    </w:p>
    <w:p w:rsidR="00E30C02" w:rsidRPr="00760462" w:rsidRDefault="00E30C02" w:rsidP="00E30C02">
      <w:pPr>
        <w:pStyle w:val="a3"/>
        <w:spacing w:line="400" w:lineRule="exact"/>
        <w:rPr>
          <w:rFonts w:hAnsi="宋体" w:cs="宋体"/>
          <w:sz w:val="24"/>
          <w:szCs w:val="24"/>
        </w:rPr>
      </w:pPr>
      <w:r w:rsidRPr="0069674D">
        <w:rPr>
          <w:rFonts w:hAnsi="宋体" w:cs="宋体" w:hint="eastAsia"/>
          <w:sz w:val="24"/>
          <w:szCs w:val="24"/>
        </w:rPr>
        <w:t>秘书：</w:t>
      </w:r>
      <w:r w:rsidR="00760462">
        <w:rPr>
          <w:rFonts w:hAnsi="宋体" w:cs="宋体" w:hint="eastAsia"/>
          <w:sz w:val="24"/>
          <w:szCs w:val="24"/>
        </w:rPr>
        <w:t>康建伟</w:t>
      </w:r>
    </w:p>
    <w:p w:rsidR="00E30C02" w:rsidRPr="0069674D" w:rsidRDefault="00E30C02" w:rsidP="00E30C02">
      <w:pPr>
        <w:pStyle w:val="a3"/>
        <w:spacing w:line="400" w:lineRule="exact"/>
        <w:rPr>
          <w:rFonts w:hAnsi="宋体" w:cs="宋体"/>
          <w:b/>
          <w:sz w:val="24"/>
          <w:szCs w:val="24"/>
        </w:rPr>
      </w:pPr>
      <w:r w:rsidRPr="0069674D">
        <w:rPr>
          <w:rFonts w:hAnsi="宋体" w:cs="宋体" w:hint="eastAsia"/>
          <w:b/>
          <w:sz w:val="24"/>
          <w:szCs w:val="24"/>
        </w:rPr>
        <w:t>二、复试工作小组遴选培训方案</w:t>
      </w:r>
    </w:p>
    <w:p w:rsidR="00E30C02" w:rsidRPr="0069674D" w:rsidRDefault="00E30C02" w:rsidP="00E30C02">
      <w:pPr>
        <w:pStyle w:val="a3"/>
        <w:spacing w:line="400" w:lineRule="exact"/>
        <w:rPr>
          <w:rFonts w:hAnsi="宋体" w:cs="宋体"/>
          <w:sz w:val="24"/>
          <w:szCs w:val="24"/>
        </w:rPr>
      </w:pPr>
      <w:r w:rsidRPr="0069674D">
        <w:rPr>
          <w:rFonts w:hAnsi="宋体" w:cs="宋体" w:hint="eastAsia"/>
          <w:sz w:val="24"/>
          <w:szCs w:val="24"/>
        </w:rPr>
        <w:t>1、遴选方式：由学院招生工作领导小组负责选拔，从博士生导师和经验丰富、公道正派、业务水平高的正教授中选拔人员。</w:t>
      </w:r>
    </w:p>
    <w:p w:rsidR="00E30C02" w:rsidRPr="0069674D" w:rsidRDefault="00E30C02" w:rsidP="00E30C02">
      <w:pPr>
        <w:pStyle w:val="a3"/>
        <w:spacing w:line="400" w:lineRule="exact"/>
        <w:rPr>
          <w:rFonts w:hAnsi="宋体" w:cs="宋体"/>
          <w:sz w:val="24"/>
          <w:szCs w:val="24"/>
        </w:rPr>
      </w:pPr>
      <w:r w:rsidRPr="0069674D">
        <w:rPr>
          <w:rFonts w:hAnsi="宋体" w:cs="宋体" w:hint="eastAsia"/>
          <w:sz w:val="24"/>
          <w:szCs w:val="24"/>
        </w:rPr>
        <w:t>2、培训方式：由主管</w:t>
      </w:r>
      <w:r w:rsidR="00270BB2">
        <w:rPr>
          <w:rFonts w:hAnsi="宋体" w:cs="宋体" w:hint="eastAsia"/>
          <w:sz w:val="24"/>
          <w:szCs w:val="24"/>
        </w:rPr>
        <w:t>书记</w:t>
      </w:r>
      <w:r w:rsidRPr="0069674D">
        <w:rPr>
          <w:rFonts w:hAnsi="宋体" w:cs="宋体" w:hint="eastAsia"/>
          <w:sz w:val="24"/>
          <w:szCs w:val="24"/>
        </w:rPr>
        <w:t>在院办召开培训会。</w:t>
      </w:r>
    </w:p>
    <w:p w:rsidR="00E30C02" w:rsidRPr="0069674D" w:rsidRDefault="00E30C02" w:rsidP="00E30C02">
      <w:pPr>
        <w:pStyle w:val="a3"/>
        <w:spacing w:line="400" w:lineRule="exact"/>
        <w:rPr>
          <w:rFonts w:hAnsi="宋体" w:cs="宋体"/>
          <w:sz w:val="24"/>
          <w:szCs w:val="24"/>
        </w:rPr>
      </w:pPr>
      <w:r w:rsidRPr="0069674D">
        <w:rPr>
          <w:rFonts w:hAnsi="宋体" w:cs="宋体" w:hint="eastAsia"/>
          <w:sz w:val="24"/>
          <w:szCs w:val="24"/>
        </w:rPr>
        <w:t>3、培训内容：对工作小组人员进行政策、业务、纪律等方面的培训。使其明确工作纪律和程序、评判规则和评判标准。确定复试内容、程序和考生出场顺序、提问分工和对考生的考察评价意见等事项。</w:t>
      </w:r>
    </w:p>
    <w:p w:rsidR="00E30C02" w:rsidRPr="0069674D" w:rsidRDefault="00E30C02" w:rsidP="00E30C02">
      <w:pPr>
        <w:pStyle w:val="a3"/>
        <w:spacing w:line="400" w:lineRule="exact"/>
        <w:rPr>
          <w:rFonts w:hAnsi="宋体" w:cs="宋体"/>
          <w:b/>
          <w:sz w:val="24"/>
          <w:szCs w:val="24"/>
        </w:rPr>
      </w:pPr>
      <w:r w:rsidRPr="0069674D">
        <w:rPr>
          <w:rFonts w:hAnsi="宋体" w:cs="宋体" w:hint="eastAsia"/>
          <w:b/>
          <w:sz w:val="24"/>
          <w:szCs w:val="24"/>
        </w:rPr>
        <w:t>三、马克思主义中国化研究博士专业复试分数线、复试生比例</w:t>
      </w:r>
    </w:p>
    <w:p w:rsidR="00E30C02" w:rsidRPr="0069674D" w:rsidRDefault="00E30C02" w:rsidP="00E30C02">
      <w:pPr>
        <w:pStyle w:val="a3"/>
        <w:spacing w:line="400" w:lineRule="exact"/>
        <w:rPr>
          <w:rFonts w:hAnsi="宋体" w:cs="宋体"/>
          <w:sz w:val="24"/>
          <w:szCs w:val="24"/>
        </w:rPr>
      </w:pPr>
      <w:r w:rsidRPr="0069674D">
        <w:rPr>
          <w:rFonts w:hAnsi="宋体" w:cs="宋体" w:hint="eastAsia"/>
          <w:sz w:val="24"/>
          <w:szCs w:val="24"/>
        </w:rPr>
        <w:t xml:space="preserve">   我院博士生复试执行我校建议的最低分数线，如下表：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4"/>
        <w:gridCol w:w="4308"/>
        <w:gridCol w:w="2154"/>
      </w:tblGrid>
      <w:tr w:rsidR="00E30C02" w:rsidRPr="0028118E" w:rsidTr="00C73113">
        <w:tc>
          <w:tcPr>
            <w:tcW w:w="2154" w:type="dxa"/>
          </w:tcPr>
          <w:p w:rsidR="00E30C02" w:rsidRPr="0028118E" w:rsidRDefault="00E30C02" w:rsidP="00C73113">
            <w:pPr>
              <w:pStyle w:val="a3"/>
              <w:spacing w:line="400" w:lineRule="exact"/>
              <w:ind w:firstLineChars="100" w:firstLine="240"/>
              <w:jc w:val="center"/>
              <w:rPr>
                <w:rFonts w:hAnsi="宋体" w:cs="宋体"/>
                <w:sz w:val="24"/>
                <w:szCs w:val="24"/>
              </w:rPr>
            </w:pPr>
            <w:r w:rsidRPr="0028118E">
              <w:rPr>
                <w:rFonts w:hAnsi="宋体" w:cs="宋体" w:hint="eastAsia"/>
                <w:sz w:val="24"/>
                <w:szCs w:val="24"/>
              </w:rPr>
              <w:t>科目名称</w:t>
            </w:r>
          </w:p>
        </w:tc>
        <w:tc>
          <w:tcPr>
            <w:tcW w:w="4308" w:type="dxa"/>
          </w:tcPr>
          <w:p w:rsidR="00E30C02" w:rsidRPr="0028118E" w:rsidRDefault="00E30C02" w:rsidP="00C73113">
            <w:pPr>
              <w:pStyle w:val="a3"/>
              <w:spacing w:line="400" w:lineRule="exact"/>
              <w:jc w:val="center"/>
              <w:rPr>
                <w:rFonts w:hAnsi="宋体" w:cs="宋体"/>
                <w:sz w:val="24"/>
                <w:szCs w:val="24"/>
              </w:rPr>
            </w:pPr>
            <w:r w:rsidRPr="0028118E">
              <w:rPr>
                <w:rFonts w:hAnsi="宋体" w:cs="宋体" w:hint="eastAsia"/>
                <w:sz w:val="24"/>
                <w:szCs w:val="24"/>
              </w:rPr>
              <w:t>外语分数线</w:t>
            </w:r>
          </w:p>
        </w:tc>
        <w:tc>
          <w:tcPr>
            <w:tcW w:w="2154" w:type="dxa"/>
          </w:tcPr>
          <w:p w:rsidR="00E30C02" w:rsidRPr="0028118E" w:rsidRDefault="0006793A" w:rsidP="0006793A">
            <w:pPr>
              <w:pStyle w:val="a3"/>
              <w:spacing w:line="400" w:lineRule="exact"/>
              <w:jc w:val="center"/>
              <w:rPr>
                <w:rFonts w:hAnsi="宋体" w:cs="宋体"/>
                <w:sz w:val="24"/>
                <w:szCs w:val="24"/>
              </w:rPr>
            </w:pPr>
            <w:r>
              <w:rPr>
                <w:rFonts w:hAnsi="宋体" w:cs="宋体" w:hint="eastAsia"/>
                <w:sz w:val="24"/>
                <w:szCs w:val="24"/>
              </w:rPr>
              <w:t>专业课成绩</w:t>
            </w:r>
          </w:p>
        </w:tc>
      </w:tr>
      <w:tr w:rsidR="00E30C02" w:rsidRPr="002C0C34" w:rsidTr="00C73113">
        <w:tc>
          <w:tcPr>
            <w:tcW w:w="2154" w:type="dxa"/>
          </w:tcPr>
          <w:p w:rsidR="00E30C02" w:rsidRPr="0028118E" w:rsidRDefault="00E30C02" w:rsidP="00C73113">
            <w:pPr>
              <w:pStyle w:val="a3"/>
              <w:spacing w:line="400" w:lineRule="exact"/>
              <w:jc w:val="center"/>
              <w:rPr>
                <w:rFonts w:hAnsi="宋体" w:cs="宋体"/>
                <w:sz w:val="24"/>
                <w:szCs w:val="24"/>
              </w:rPr>
            </w:pPr>
          </w:p>
        </w:tc>
        <w:tc>
          <w:tcPr>
            <w:tcW w:w="4308" w:type="dxa"/>
          </w:tcPr>
          <w:p w:rsidR="00E30C02" w:rsidRPr="002C0C34" w:rsidRDefault="00E30C02" w:rsidP="002520F2">
            <w:pPr>
              <w:pStyle w:val="a3"/>
              <w:spacing w:line="400" w:lineRule="exact"/>
              <w:jc w:val="center"/>
              <w:rPr>
                <w:rFonts w:hAnsi="宋体" w:cs="宋体"/>
                <w:sz w:val="24"/>
                <w:szCs w:val="24"/>
              </w:rPr>
            </w:pPr>
            <w:r w:rsidRPr="002C0C34">
              <w:rPr>
                <w:rFonts w:hAnsi="宋体" w:cs="宋体" w:hint="eastAsia"/>
                <w:sz w:val="24"/>
                <w:szCs w:val="24"/>
              </w:rPr>
              <w:t>外语笔试</w:t>
            </w:r>
            <w:r w:rsidR="002520F2">
              <w:rPr>
                <w:rFonts w:hAnsi="宋体" w:cs="宋体" w:hint="eastAsia"/>
                <w:sz w:val="24"/>
                <w:szCs w:val="24"/>
              </w:rPr>
              <w:t xml:space="preserve">≧70   </w:t>
            </w:r>
            <w:r w:rsidRPr="002C0C34">
              <w:rPr>
                <w:rFonts w:hAnsi="宋体" w:cs="宋体" w:hint="eastAsia"/>
                <w:sz w:val="24"/>
                <w:szCs w:val="24"/>
              </w:rPr>
              <w:t>听力</w:t>
            </w:r>
            <w:r w:rsidR="002520F2">
              <w:rPr>
                <w:rFonts w:hAnsi="宋体" w:cs="宋体" w:hint="eastAsia"/>
                <w:sz w:val="24"/>
                <w:szCs w:val="24"/>
              </w:rPr>
              <w:t>≧</w:t>
            </w:r>
            <w:r w:rsidR="002C0C34" w:rsidRPr="002C0C34">
              <w:rPr>
                <w:rFonts w:hAnsi="宋体" w:cs="宋体" w:hint="eastAsia"/>
                <w:sz w:val="24"/>
                <w:szCs w:val="24"/>
              </w:rPr>
              <w:t>7</w:t>
            </w:r>
            <w:r w:rsidRPr="002C0C34">
              <w:rPr>
                <w:rFonts w:hAnsi="宋体" w:cs="宋体" w:hint="eastAsia"/>
                <w:sz w:val="24"/>
                <w:szCs w:val="24"/>
              </w:rPr>
              <w:t>分</w:t>
            </w:r>
          </w:p>
        </w:tc>
        <w:tc>
          <w:tcPr>
            <w:tcW w:w="2154" w:type="dxa"/>
          </w:tcPr>
          <w:p w:rsidR="00E30C02" w:rsidRPr="0006793A" w:rsidRDefault="002520F2" w:rsidP="002C0C34">
            <w:pPr>
              <w:pStyle w:val="a3"/>
              <w:spacing w:line="400" w:lineRule="exact"/>
              <w:ind w:firstLineChars="250" w:firstLine="600"/>
              <w:rPr>
                <w:rFonts w:hAnsi="宋体" w:cs="宋体"/>
                <w:color w:val="FF0000"/>
                <w:sz w:val="24"/>
                <w:szCs w:val="24"/>
              </w:rPr>
            </w:pPr>
            <w:r>
              <w:rPr>
                <w:rFonts w:hAnsi="宋体" w:cs="宋体" w:hint="eastAsia"/>
                <w:sz w:val="24"/>
                <w:szCs w:val="24"/>
              </w:rPr>
              <w:t>每门≧50</w:t>
            </w:r>
          </w:p>
        </w:tc>
      </w:tr>
    </w:tbl>
    <w:p w:rsidR="00E30C02" w:rsidRPr="0069674D" w:rsidRDefault="00E30C02" w:rsidP="00E30C02">
      <w:pPr>
        <w:pStyle w:val="a3"/>
        <w:spacing w:line="400" w:lineRule="exact"/>
        <w:ind w:firstLineChars="200" w:firstLine="480"/>
        <w:rPr>
          <w:rFonts w:hAnsi="宋体" w:cs="宋体"/>
          <w:sz w:val="24"/>
          <w:szCs w:val="24"/>
        </w:rPr>
      </w:pPr>
      <w:r w:rsidRPr="0069674D">
        <w:rPr>
          <w:rFonts w:hAnsi="宋体" w:cs="宋体" w:hint="eastAsia"/>
          <w:sz w:val="24"/>
          <w:szCs w:val="24"/>
        </w:rPr>
        <w:t>我院按照上述分数线，原则上按照</w:t>
      </w:r>
      <w:r w:rsidR="002520F2" w:rsidRPr="0081503A">
        <w:rPr>
          <w:rFonts w:hAnsi="宋体" w:hint="eastAsia"/>
          <w:sz w:val="24"/>
        </w:rPr>
        <w:t>招生规模1</w:t>
      </w:r>
      <w:r w:rsidR="002520F2">
        <w:rPr>
          <w:rFonts w:hAnsi="宋体" w:hint="eastAsia"/>
          <w:sz w:val="24"/>
        </w:rPr>
        <w:t>1</w:t>
      </w:r>
      <w:r w:rsidR="002520F2" w:rsidRPr="0081503A">
        <w:rPr>
          <w:rFonts w:hAnsi="宋体" w:hint="eastAsia"/>
          <w:sz w:val="24"/>
        </w:rPr>
        <w:t>0%</w:t>
      </w:r>
      <w:r w:rsidR="002520F2">
        <w:rPr>
          <w:rFonts w:hAnsi="宋体" w:hint="eastAsia"/>
          <w:sz w:val="24"/>
        </w:rPr>
        <w:t>至150％</w:t>
      </w:r>
      <w:r w:rsidR="002520F2" w:rsidRPr="0081503A">
        <w:rPr>
          <w:rFonts w:hAnsi="宋体" w:hint="eastAsia"/>
          <w:sz w:val="24"/>
        </w:rPr>
        <w:t>的复试比例</w:t>
      </w:r>
      <w:r w:rsidRPr="0069674D">
        <w:rPr>
          <w:rFonts w:hAnsi="宋体" w:cs="宋体" w:hint="eastAsia"/>
          <w:sz w:val="24"/>
          <w:szCs w:val="24"/>
        </w:rPr>
        <w:t>确定复试名单。</w:t>
      </w:r>
    </w:p>
    <w:p w:rsidR="00E30C02" w:rsidRPr="0069674D" w:rsidRDefault="00E30C02" w:rsidP="00E30C02">
      <w:pPr>
        <w:pStyle w:val="a3"/>
        <w:spacing w:line="400" w:lineRule="exact"/>
        <w:rPr>
          <w:rFonts w:hAnsi="宋体" w:cs="宋体"/>
          <w:b/>
          <w:sz w:val="24"/>
          <w:szCs w:val="24"/>
        </w:rPr>
      </w:pPr>
      <w:r w:rsidRPr="0069674D">
        <w:rPr>
          <w:rFonts w:hAnsi="宋体" w:cs="宋体" w:hint="eastAsia"/>
          <w:b/>
          <w:sz w:val="24"/>
          <w:szCs w:val="24"/>
        </w:rPr>
        <w:t>四、复试时间和地点</w:t>
      </w:r>
    </w:p>
    <w:p w:rsidR="00E30C02" w:rsidRPr="00DA6F49" w:rsidRDefault="00E30C02" w:rsidP="00E30C02">
      <w:pPr>
        <w:pStyle w:val="a3"/>
        <w:spacing w:line="400" w:lineRule="exact"/>
        <w:rPr>
          <w:rFonts w:hAnsi="宋体" w:cs="宋体"/>
          <w:sz w:val="24"/>
          <w:szCs w:val="24"/>
        </w:rPr>
      </w:pPr>
      <w:r w:rsidRPr="0069674D">
        <w:rPr>
          <w:rFonts w:hAnsi="宋体" w:cs="宋体" w:hint="eastAsia"/>
          <w:sz w:val="24"/>
          <w:szCs w:val="24"/>
        </w:rPr>
        <w:t xml:space="preserve">   时间：</w:t>
      </w:r>
      <w:r w:rsidRPr="00DA6F49">
        <w:rPr>
          <w:rFonts w:hAnsi="宋体" w:cs="宋体" w:hint="eastAsia"/>
          <w:sz w:val="24"/>
          <w:szCs w:val="24"/>
        </w:rPr>
        <w:t>2012年5月</w:t>
      </w:r>
      <w:r w:rsidR="00270BB2" w:rsidRPr="00DA6F49">
        <w:rPr>
          <w:rFonts w:hAnsi="宋体" w:cs="宋体" w:hint="eastAsia"/>
          <w:sz w:val="24"/>
          <w:szCs w:val="24"/>
        </w:rPr>
        <w:t>11</w:t>
      </w:r>
      <w:r w:rsidRPr="00DA6F49">
        <w:rPr>
          <w:rFonts w:hAnsi="宋体" w:cs="宋体" w:hint="eastAsia"/>
          <w:sz w:val="24"/>
          <w:szCs w:val="24"/>
        </w:rPr>
        <w:t>日上午10：00</w:t>
      </w:r>
    </w:p>
    <w:p w:rsidR="00E30C02" w:rsidRPr="0069674D" w:rsidRDefault="00E30C02" w:rsidP="00E30C02">
      <w:pPr>
        <w:pStyle w:val="a3"/>
        <w:spacing w:line="400" w:lineRule="exact"/>
        <w:ind w:firstLineChars="150" w:firstLine="360"/>
        <w:rPr>
          <w:rFonts w:hAnsi="宋体" w:cs="宋体"/>
          <w:sz w:val="24"/>
          <w:szCs w:val="24"/>
        </w:rPr>
      </w:pPr>
      <w:r>
        <w:rPr>
          <w:rFonts w:hAnsi="宋体" w:cs="宋体" w:hint="eastAsia"/>
          <w:sz w:val="24"/>
          <w:szCs w:val="24"/>
        </w:rPr>
        <w:t>地点：中油</w:t>
      </w:r>
      <w:r w:rsidRPr="0069674D">
        <w:rPr>
          <w:rFonts w:hAnsi="宋体" w:cs="宋体" w:hint="eastAsia"/>
          <w:sz w:val="24"/>
          <w:szCs w:val="24"/>
        </w:rPr>
        <w:t>大厦南楼427房间</w:t>
      </w:r>
    </w:p>
    <w:p w:rsidR="00E30C02" w:rsidRPr="0069674D" w:rsidRDefault="00E30C02" w:rsidP="00E30C02">
      <w:pPr>
        <w:pStyle w:val="a3"/>
        <w:spacing w:line="400" w:lineRule="exact"/>
        <w:rPr>
          <w:rFonts w:hAnsi="宋体" w:cs="宋体"/>
          <w:b/>
          <w:sz w:val="24"/>
          <w:szCs w:val="24"/>
        </w:rPr>
      </w:pPr>
      <w:r w:rsidRPr="0069674D">
        <w:rPr>
          <w:rFonts w:hAnsi="宋体" w:cs="宋体" w:hint="eastAsia"/>
          <w:b/>
          <w:sz w:val="24"/>
          <w:szCs w:val="24"/>
        </w:rPr>
        <w:t>五、思想政治素质和道德品质考核办法</w:t>
      </w:r>
    </w:p>
    <w:p w:rsidR="00E30C02" w:rsidRPr="0069674D" w:rsidRDefault="00E30C02" w:rsidP="00E30C02">
      <w:pPr>
        <w:pStyle w:val="a3"/>
        <w:spacing w:line="400" w:lineRule="exact"/>
        <w:ind w:firstLineChars="200" w:firstLine="480"/>
        <w:rPr>
          <w:rFonts w:hAnsi="宋体" w:cs="宋体"/>
          <w:sz w:val="24"/>
          <w:szCs w:val="24"/>
        </w:rPr>
      </w:pPr>
      <w:r w:rsidRPr="0069674D">
        <w:rPr>
          <w:rFonts w:hAnsi="宋体" w:cs="宋体" w:hint="eastAsia"/>
          <w:sz w:val="24"/>
          <w:szCs w:val="24"/>
        </w:rPr>
        <w:t>通过对拟复试考生的档案调取，考察考生的政治态度、思想表现、道德品质</w:t>
      </w:r>
      <w:r w:rsidRPr="0069674D">
        <w:rPr>
          <w:rFonts w:hAnsi="宋体" w:cs="宋体" w:hint="eastAsia"/>
          <w:sz w:val="24"/>
          <w:szCs w:val="24"/>
        </w:rPr>
        <w:lastRenderedPageBreak/>
        <w:t>和遵纪守法等内容，对考生的政治思想和道德品质做出合格或不合格的评价。</w:t>
      </w:r>
    </w:p>
    <w:p w:rsidR="00E30C02" w:rsidRPr="0069674D" w:rsidRDefault="00E30C02" w:rsidP="00E30C02">
      <w:pPr>
        <w:pStyle w:val="a3"/>
        <w:spacing w:line="400" w:lineRule="exact"/>
        <w:rPr>
          <w:rFonts w:hAnsi="宋体" w:cs="宋体"/>
          <w:b/>
          <w:sz w:val="24"/>
          <w:szCs w:val="24"/>
        </w:rPr>
      </w:pPr>
      <w:r w:rsidRPr="0069674D">
        <w:rPr>
          <w:rFonts w:hAnsi="宋体" w:cs="宋体" w:hint="eastAsia"/>
          <w:b/>
          <w:sz w:val="24"/>
          <w:szCs w:val="24"/>
        </w:rPr>
        <w:t>六、复试方式</w:t>
      </w:r>
    </w:p>
    <w:p w:rsidR="00E30C02" w:rsidRPr="0069674D" w:rsidRDefault="00E30C02" w:rsidP="00E30C02">
      <w:pPr>
        <w:pStyle w:val="a3"/>
        <w:spacing w:line="400" w:lineRule="exact"/>
        <w:rPr>
          <w:rFonts w:hAnsi="宋体" w:cs="宋体"/>
          <w:sz w:val="24"/>
          <w:szCs w:val="24"/>
        </w:rPr>
      </w:pPr>
      <w:r w:rsidRPr="0069674D">
        <w:rPr>
          <w:rFonts w:hAnsi="宋体" w:cs="宋体" w:hint="eastAsia"/>
          <w:sz w:val="24"/>
          <w:szCs w:val="24"/>
        </w:rPr>
        <w:t xml:space="preserve">   由我院复试工作小组进行面试。</w:t>
      </w:r>
    </w:p>
    <w:p w:rsidR="00E30C02" w:rsidRPr="0069674D" w:rsidRDefault="00E30C02" w:rsidP="00E30C02">
      <w:pPr>
        <w:pStyle w:val="a3"/>
        <w:spacing w:line="400" w:lineRule="exact"/>
        <w:rPr>
          <w:rFonts w:hAnsi="宋体" w:cs="宋体"/>
          <w:b/>
          <w:sz w:val="24"/>
          <w:szCs w:val="24"/>
        </w:rPr>
      </w:pPr>
      <w:r w:rsidRPr="0069674D">
        <w:rPr>
          <w:rFonts w:hAnsi="宋体" w:cs="宋体" w:hint="eastAsia"/>
          <w:b/>
          <w:sz w:val="24"/>
          <w:szCs w:val="24"/>
        </w:rPr>
        <w:t>七、复试内容和要求</w:t>
      </w:r>
    </w:p>
    <w:p w:rsidR="00E30C02" w:rsidRPr="0069674D" w:rsidRDefault="00E30C02" w:rsidP="00E30C02">
      <w:pPr>
        <w:pStyle w:val="a3"/>
        <w:spacing w:line="400" w:lineRule="exact"/>
        <w:ind w:firstLineChars="100" w:firstLine="240"/>
        <w:rPr>
          <w:rFonts w:hAnsi="宋体" w:cs="宋体"/>
          <w:sz w:val="24"/>
          <w:szCs w:val="24"/>
        </w:rPr>
      </w:pPr>
      <w:r w:rsidRPr="0069674D">
        <w:rPr>
          <w:rFonts w:hAnsi="宋体" w:cs="宋体" w:hint="eastAsia"/>
          <w:sz w:val="24"/>
          <w:szCs w:val="24"/>
        </w:rPr>
        <w:t>1、复试内容主要考察考生的专业素质。</w:t>
      </w:r>
    </w:p>
    <w:p w:rsidR="00E30C02" w:rsidRPr="0069674D" w:rsidRDefault="00E30C02" w:rsidP="00E30C02">
      <w:pPr>
        <w:pStyle w:val="a3"/>
        <w:spacing w:line="400" w:lineRule="exact"/>
        <w:ind w:firstLineChars="100" w:firstLine="240"/>
        <w:rPr>
          <w:rFonts w:hAnsi="宋体" w:cs="宋体"/>
          <w:sz w:val="24"/>
          <w:szCs w:val="24"/>
        </w:rPr>
      </w:pPr>
      <w:r w:rsidRPr="0069674D">
        <w:rPr>
          <w:rFonts w:hAnsi="宋体" w:cs="宋体" w:hint="eastAsia"/>
          <w:sz w:val="24"/>
          <w:szCs w:val="24"/>
        </w:rPr>
        <w:t>2、专业素质复试由博士生导师主导，主要围绕博士的研究方向考察学生的专业知识水平和对研究方向的理解能力。每位小组成员根据考生的现场表现独立打分。满分为100分。每位考生的复试时间不少于25分钟。</w:t>
      </w:r>
    </w:p>
    <w:p w:rsidR="00E30C02" w:rsidRPr="0069674D" w:rsidRDefault="00E30C02" w:rsidP="00E30C02">
      <w:pPr>
        <w:pStyle w:val="a3"/>
        <w:spacing w:line="400" w:lineRule="exact"/>
        <w:rPr>
          <w:rFonts w:hAnsi="宋体" w:cs="宋体"/>
          <w:b/>
          <w:sz w:val="24"/>
          <w:szCs w:val="24"/>
        </w:rPr>
      </w:pPr>
      <w:r w:rsidRPr="0069674D">
        <w:rPr>
          <w:rFonts w:hAnsi="宋体" w:cs="宋体" w:hint="eastAsia"/>
          <w:b/>
          <w:sz w:val="24"/>
          <w:szCs w:val="24"/>
        </w:rPr>
        <w:t>八、初试总成绩的确定</w:t>
      </w:r>
    </w:p>
    <w:p w:rsidR="00E30C02" w:rsidRPr="0069674D" w:rsidRDefault="00E30C02" w:rsidP="00E30C02">
      <w:pPr>
        <w:pStyle w:val="a3"/>
        <w:spacing w:line="400" w:lineRule="exact"/>
        <w:ind w:firstLineChars="200" w:firstLine="480"/>
        <w:rPr>
          <w:rFonts w:hAnsi="宋体" w:cs="宋体"/>
          <w:sz w:val="24"/>
          <w:szCs w:val="24"/>
        </w:rPr>
      </w:pPr>
      <w:r w:rsidRPr="0069674D">
        <w:rPr>
          <w:rFonts w:hAnsi="宋体" w:cs="宋体" w:hint="eastAsia"/>
          <w:sz w:val="24"/>
          <w:szCs w:val="24"/>
        </w:rPr>
        <w:t>归一化后的初试总成绩（100分）=外国语成绩（100分）*</w:t>
      </w:r>
      <w:r w:rsidR="00DA6F49">
        <w:rPr>
          <w:rFonts w:hAnsi="宋体" w:cs="宋体" w:hint="eastAsia"/>
          <w:sz w:val="24"/>
          <w:szCs w:val="24"/>
        </w:rPr>
        <w:t>30</w:t>
      </w:r>
      <w:r w:rsidRPr="0069674D">
        <w:rPr>
          <w:rFonts w:hAnsi="宋体" w:cs="宋体" w:hint="eastAsia"/>
          <w:sz w:val="24"/>
          <w:szCs w:val="24"/>
        </w:rPr>
        <w:t>%+专业一成绩（100分）*</w:t>
      </w:r>
      <w:r w:rsidR="00DA6F49">
        <w:rPr>
          <w:rFonts w:hAnsi="宋体" w:cs="宋体" w:hint="eastAsia"/>
          <w:sz w:val="24"/>
          <w:szCs w:val="24"/>
        </w:rPr>
        <w:t>35</w:t>
      </w:r>
      <w:r w:rsidRPr="0069674D">
        <w:rPr>
          <w:rFonts w:hAnsi="宋体" w:cs="宋体" w:hint="eastAsia"/>
          <w:sz w:val="24"/>
          <w:szCs w:val="24"/>
        </w:rPr>
        <w:t>%+专业二成绩（100分）*</w:t>
      </w:r>
      <w:r w:rsidR="00DA6F49">
        <w:rPr>
          <w:rFonts w:hAnsi="宋体" w:cs="宋体" w:hint="eastAsia"/>
          <w:sz w:val="24"/>
          <w:szCs w:val="24"/>
        </w:rPr>
        <w:t>35</w:t>
      </w:r>
      <w:r w:rsidRPr="0069674D">
        <w:rPr>
          <w:rFonts w:hAnsi="宋体" w:cs="宋体" w:hint="eastAsia"/>
          <w:sz w:val="24"/>
          <w:szCs w:val="24"/>
        </w:rPr>
        <w:t>%</w:t>
      </w:r>
    </w:p>
    <w:p w:rsidR="00E30C02" w:rsidRPr="0069674D" w:rsidRDefault="00E30C02" w:rsidP="00E30C02">
      <w:pPr>
        <w:pStyle w:val="a3"/>
        <w:spacing w:line="400" w:lineRule="exact"/>
        <w:rPr>
          <w:rFonts w:hAnsi="宋体" w:cs="宋体"/>
          <w:sz w:val="24"/>
          <w:szCs w:val="24"/>
        </w:rPr>
      </w:pPr>
      <w:r w:rsidRPr="0069674D">
        <w:rPr>
          <w:rFonts w:hAnsi="宋体" w:cs="宋体" w:hint="eastAsia"/>
          <w:b/>
          <w:sz w:val="24"/>
          <w:szCs w:val="24"/>
        </w:rPr>
        <w:t>九、总成绩的计算办法</w:t>
      </w:r>
    </w:p>
    <w:p w:rsidR="00E30C02" w:rsidRPr="0069674D" w:rsidRDefault="00E30C02" w:rsidP="00E30C02">
      <w:pPr>
        <w:pStyle w:val="a3"/>
        <w:spacing w:line="400" w:lineRule="exact"/>
        <w:ind w:firstLineChars="200" w:firstLine="480"/>
        <w:rPr>
          <w:rFonts w:hAnsi="宋体" w:cs="宋体"/>
          <w:sz w:val="24"/>
          <w:szCs w:val="24"/>
        </w:rPr>
      </w:pPr>
      <w:r w:rsidRPr="0069674D">
        <w:rPr>
          <w:rFonts w:hAnsi="宋体" w:cs="宋体" w:hint="eastAsia"/>
          <w:sz w:val="24"/>
          <w:szCs w:val="24"/>
        </w:rPr>
        <w:t>总成绩=【归一化后的初试总成绩】*40%+【复试总成绩（导师</w:t>
      </w:r>
      <w:r w:rsidR="004704CD">
        <w:rPr>
          <w:rFonts w:hAnsi="宋体" w:cs="宋体" w:hint="eastAsia"/>
          <w:sz w:val="24"/>
          <w:szCs w:val="24"/>
        </w:rPr>
        <w:t>50</w:t>
      </w:r>
      <w:r w:rsidRPr="0069674D">
        <w:rPr>
          <w:rFonts w:hAnsi="宋体" w:cs="宋体" w:hint="eastAsia"/>
          <w:sz w:val="24"/>
          <w:szCs w:val="24"/>
        </w:rPr>
        <w:t>分+复试小组</w:t>
      </w:r>
      <w:r w:rsidR="004704CD">
        <w:rPr>
          <w:rFonts w:hAnsi="宋体" w:cs="宋体" w:hint="eastAsia"/>
          <w:sz w:val="24"/>
          <w:szCs w:val="24"/>
        </w:rPr>
        <w:t>50</w:t>
      </w:r>
      <w:r w:rsidRPr="0069674D">
        <w:rPr>
          <w:rFonts w:hAnsi="宋体" w:cs="宋体" w:hint="eastAsia"/>
          <w:sz w:val="24"/>
          <w:szCs w:val="24"/>
        </w:rPr>
        <w:t>分</w:t>
      </w:r>
      <w:r w:rsidRPr="0069674D">
        <w:rPr>
          <w:rFonts w:hAnsi="宋体" w:cs="宋体"/>
          <w:sz w:val="24"/>
          <w:szCs w:val="24"/>
        </w:rPr>
        <w:t>】</w:t>
      </w:r>
      <w:r w:rsidRPr="0069674D">
        <w:rPr>
          <w:rFonts w:hAnsi="宋体" w:cs="宋体" w:hint="eastAsia"/>
          <w:sz w:val="24"/>
          <w:szCs w:val="24"/>
        </w:rPr>
        <w:t>*60%+附加分</w:t>
      </w:r>
    </w:p>
    <w:p w:rsidR="00E30C02" w:rsidRPr="0069674D" w:rsidRDefault="00E30C02" w:rsidP="00E30C02">
      <w:pPr>
        <w:pStyle w:val="a3"/>
        <w:spacing w:line="400" w:lineRule="exact"/>
        <w:rPr>
          <w:rFonts w:hAnsi="宋体" w:cs="宋体"/>
          <w:b/>
          <w:sz w:val="24"/>
          <w:szCs w:val="24"/>
        </w:rPr>
      </w:pPr>
      <w:r w:rsidRPr="0069674D">
        <w:rPr>
          <w:rFonts w:hAnsi="宋体" w:cs="宋体" w:hint="eastAsia"/>
          <w:b/>
          <w:sz w:val="24"/>
          <w:szCs w:val="24"/>
        </w:rPr>
        <w:t>十、附加分的加分原则和依据</w:t>
      </w:r>
    </w:p>
    <w:p w:rsidR="00E30C02" w:rsidRPr="0069674D" w:rsidRDefault="00E30C02" w:rsidP="00E30C02">
      <w:pPr>
        <w:pStyle w:val="a3"/>
        <w:spacing w:line="400" w:lineRule="exact"/>
        <w:ind w:firstLineChars="150" w:firstLine="360"/>
        <w:rPr>
          <w:rFonts w:hAnsi="宋体" w:cs="宋体"/>
          <w:sz w:val="24"/>
          <w:szCs w:val="24"/>
        </w:rPr>
      </w:pPr>
      <w:r w:rsidRPr="0069674D">
        <w:rPr>
          <w:rFonts w:hAnsi="宋体" w:cs="宋体" w:hint="eastAsia"/>
          <w:sz w:val="24"/>
          <w:szCs w:val="24"/>
        </w:rPr>
        <w:t>符合下列条件之一者，复试可以附加分，附加分最高不超过5分。</w:t>
      </w:r>
    </w:p>
    <w:p w:rsidR="00E30C02" w:rsidRPr="0069674D" w:rsidRDefault="00E30C02" w:rsidP="00E30C02">
      <w:pPr>
        <w:pStyle w:val="a3"/>
        <w:spacing w:line="400" w:lineRule="exact"/>
        <w:ind w:left="120"/>
        <w:rPr>
          <w:rFonts w:hAnsi="宋体" w:cs="宋体"/>
          <w:sz w:val="24"/>
          <w:szCs w:val="24"/>
        </w:rPr>
      </w:pPr>
      <w:r w:rsidRPr="0069674D">
        <w:rPr>
          <w:rFonts w:hAnsi="宋体" w:cs="宋体" w:hint="eastAsia"/>
          <w:sz w:val="24"/>
          <w:szCs w:val="24"/>
        </w:rPr>
        <w:t>1、作为第一或第二作者，近三年在全国核心期刊上发表过与报考学科相关的学术论文；</w:t>
      </w:r>
    </w:p>
    <w:p w:rsidR="00E30C02" w:rsidRPr="0069674D" w:rsidRDefault="00E30C02" w:rsidP="00E30C02">
      <w:pPr>
        <w:pStyle w:val="a3"/>
        <w:spacing w:line="400" w:lineRule="exact"/>
        <w:ind w:left="120"/>
        <w:rPr>
          <w:rFonts w:hAnsi="宋体" w:cs="宋体"/>
          <w:sz w:val="24"/>
          <w:szCs w:val="24"/>
        </w:rPr>
      </w:pPr>
      <w:r w:rsidRPr="0069674D">
        <w:rPr>
          <w:rFonts w:hAnsi="宋体" w:cs="宋体" w:hint="eastAsia"/>
          <w:sz w:val="24"/>
          <w:szCs w:val="24"/>
        </w:rPr>
        <w:t>2、获得过省部级（含省部级）及以上与报考学科相关的科研成果奖励（排名前五名）。</w:t>
      </w:r>
    </w:p>
    <w:p w:rsidR="00E30C02" w:rsidRPr="0069674D" w:rsidRDefault="00E30C02" w:rsidP="00E30C02">
      <w:pPr>
        <w:pStyle w:val="a3"/>
        <w:spacing w:line="400" w:lineRule="exact"/>
        <w:ind w:left="120"/>
        <w:rPr>
          <w:rFonts w:hAnsi="宋体" w:cs="宋体"/>
          <w:b/>
          <w:sz w:val="24"/>
          <w:szCs w:val="24"/>
        </w:rPr>
      </w:pPr>
      <w:r w:rsidRPr="0069674D">
        <w:rPr>
          <w:rFonts w:hAnsi="宋体" w:cs="宋体" w:hint="eastAsia"/>
          <w:b/>
          <w:sz w:val="24"/>
          <w:szCs w:val="24"/>
        </w:rPr>
        <w:t>十一、拟录取名单的确定</w:t>
      </w:r>
    </w:p>
    <w:p w:rsidR="00E30C02" w:rsidRPr="00642F1C" w:rsidRDefault="00E30C02" w:rsidP="00E30C02">
      <w:pPr>
        <w:pStyle w:val="a3"/>
        <w:spacing w:line="400" w:lineRule="exact"/>
        <w:ind w:leftChars="57" w:left="120" w:firstLineChars="100" w:firstLine="240"/>
        <w:rPr>
          <w:rFonts w:hAnsi="宋体" w:cs="宋体"/>
          <w:color w:val="FF0000"/>
          <w:sz w:val="24"/>
          <w:szCs w:val="24"/>
        </w:rPr>
      </w:pPr>
      <w:r w:rsidRPr="0069674D">
        <w:rPr>
          <w:rFonts w:hAnsi="宋体" w:cs="宋体" w:hint="eastAsia"/>
          <w:sz w:val="24"/>
          <w:szCs w:val="24"/>
        </w:rPr>
        <w:t>1、</w:t>
      </w:r>
      <w:r w:rsidRPr="00760462">
        <w:rPr>
          <w:rFonts w:hAnsi="宋体" w:cs="宋体" w:hint="eastAsia"/>
          <w:sz w:val="24"/>
          <w:szCs w:val="24"/>
        </w:rPr>
        <w:t>我院按照学校所确定的录取名额，总成绩60分及以上者可以录取。</w:t>
      </w:r>
    </w:p>
    <w:p w:rsidR="00E30C02" w:rsidRPr="0069674D" w:rsidRDefault="00E30C02" w:rsidP="00E30C02">
      <w:pPr>
        <w:pStyle w:val="a3"/>
        <w:spacing w:line="400" w:lineRule="exact"/>
        <w:ind w:leftChars="57" w:left="120" w:firstLineChars="100" w:firstLine="240"/>
        <w:rPr>
          <w:rFonts w:hAnsi="宋体" w:cs="宋体"/>
          <w:sz w:val="24"/>
          <w:szCs w:val="24"/>
        </w:rPr>
      </w:pPr>
      <w:r w:rsidRPr="0069674D">
        <w:rPr>
          <w:rFonts w:hAnsi="宋体" w:cs="宋体" w:hint="eastAsia"/>
          <w:sz w:val="24"/>
          <w:szCs w:val="24"/>
        </w:rPr>
        <w:t>2、</w:t>
      </w:r>
      <w:r>
        <w:rPr>
          <w:rFonts w:hAnsi="宋体" w:cs="宋体" w:hint="eastAsia"/>
          <w:sz w:val="24"/>
          <w:szCs w:val="24"/>
        </w:rPr>
        <w:t>拟录取名单在复试工作结束一周内上报研究生院招生办公室审核，审核通过后</w:t>
      </w:r>
      <w:r w:rsidRPr="0069674D">
        <w:rPr>
          <w:rFonts w:hAnsi="宋体" w:cs="宋体" w:hint="eastAsia"/>
          <w:sz w:val="24"/>
          <w:szCs w:val="24"/>
        </w:rPr>
        <w:t>在学院网页上公示。</w:t>
      </w:r>
    </w:p>
    <w:p w:rsidR="00E30C02" w:rsidRDefault="00E30C02" w:rsidP="00E30C02">
      <w:pPr>
        <w:pStyle w:val="a3"/>
        <w:spacing w:line="400" w:lineRule="exact"/>
        <w:ind w:leftChars="57" w:left="120" w:firstLineChars="100" w:firstLine="240"/>
        <w:jc w:val="right"/>
        <w:rPr>
          <w:rFonts w:hAnsi="宋体" w:cs="宋体"/>
          <w:sz w:val="24"/>
          <w:szCs w:val="24"/>
        </w:rPr>
      </w:pPr>
      <w:r>
        <w:rPr>
          <w:rFonts w:hAnsi="宋体" w:cs="宋体" w:hint="eastAsia"/>
          <w:sz w:val="24"/>
          <w:szCs w:val="24"/>
        </w:rPr>
        <w:t>人文社会科学学院</w:t>
      </w:r>
    </w:p>
    <w:p w:rsidR="00E30C02" w:rsidRPr="004F2A7A" w:rsidRDefault="00E30C02" w:rsidP="00E30C02">
      <w:pPr>
        <w:pStyle w:val="a3"/>
        <w:spacing w:line="400" w:lineRule="exact"/>
        <w:ind w:leftChars="57" w:left="120" w:firstLineChars="100" w:firstLine="240"/>
        <w:jc w:val="right"/>
        <w:rPr>
          <w:rFonts w:hAnsi="宋体" w:cs="宋体"/>
          <w:sz w:val="24"/>
          <w:szCs w:val="24"/>
        </w:rPr>
      </w:pPr>
      <w:r>
        <w:rPr>
          <w:rFonts w:hAnsi="宋体" w:cs="宋体" w:hint="eastAsia"/>
          <w:sz w:val="24"/>
          <w:szCs w:val="24"/>
        </w:rPr>
        <w:t>201</w:t>
      </w:r>
      <w:r w:rsidR="00642F1C">
        <w:rPr>
          <w:rFonts w:hAnsi="宋体" w:cs="宋体" w:hint="eastAsia"/>
          <w:sz w:val="24"/>
          <w:szCs w:val="24"/>
        </w:rPr>
        <w:t>3</w:t>
      </w:r>
      <w:r>
        <w:rPr>
          <w:rFonts w:hAnsi="宋体" w:cs="宋体" w:hint="eastAsia"/>
          <w:sz w:val="24"/>
          <w:szCs w:val="24"/>
        </w:rPr>
        <w:t>年</w:t>
      </w:r>
      <w:r w:rsidR="00642F1C">
        <w:rPr>
          <w:rFonts w:hAnsi="宋体" w:cs="宋体" w:hint="eastAsia"/>
          <w:sz w:val="24"/>
          <w:szCs w:val="24"/>
        </w:rPr>
        <w:t>5</w:t>
      </w:r>
      <w:r>
        <w:rPr>
          <w:rFonts w:hAnsi="宋体" w:cs="宋体" w:hint="eastAsia"/>
          <w:sz w:val="24"/>
          <w:szCs w:val="24"/>
        </w:rPr>
        <w:t>月6日</w:t>
      </w:r>
    </w:p>
    <w:p w:rsidR="00AB4F58" w:rsidRPr="00E30C02" w:rsidRDefault="001D197F"/>
    <w:sectPr w:rsidR="00AB4F58" w:rsidRPr="00E30C02" w:rsidSect="00AD4834">
      <w:pgSz w:w="11906" w:h="16838"/>
      <w:pgMar w:top="1440" w:right="1753" w:bottom="1440" w:left="175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97F" w:rsidRDefault="001D197F" w:rsidP="002C0C34">
      <w:r>
        <w:separator/>
      </w:r>
    </w:p>
  </w:endnote>
  <w:endnote w:type="continuationSeparator" w:id="1">
    <w:p w:rsidR="001D197F" w:rsidRDefault="001D197F" w:rsidP="002C0C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97F" w:rsidRDefault="001D197F" w:rsidP="002C0C34">
      <w:r>
        <w:separator/>
      </w:r>
    </w:p>
  </w:footnote>
  <w:footnote w:type="continuationSeparator" w:id="1">
    <w:p w:rsidR="001D197F" w:rsidRDefault="001D197F" w:rsidP="002C0C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0C02"/>
    <w:rsid w:val="0006793A"/>
    <w:rsid w:val="00155380"/>
    <w:rsid w:val="001D197F"/>
    <w:rsid w:val="002520F2"/>
    <w:rsid w:val="00270BB2"/>
    <w:rsid w:val="002C0C34"/>
    <w:rsid w:val="00420CA1"/>
    <w:rsid w:val="004704CD"/>
    <w:rsid w:val="004B7011"/>
    <w:rsid w:val="004D60BC"/>
    <w:rsid w:val="00504CFB"/>
    <w:rsid w:val="00642F1C"/>
    <w:rsid w:val="00760462"/>
    <w:rsid w:val="00AB27BF"/>
    <w:rsid w:val="00B400BE"/>
    <w:rsid w:val="00D4181D"/>
    <w:rsid w:val="00DA6F49"/>
    <w:rsid w:val="00DC6910"/>
    <w:rsid w:val="00E30C02"/>
    <w:rsid w:val="00EE2DFD"/>
    <w:rsid w:val="00FB5B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C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E30C02"/>
    <w:rPr>
      <w:rFonts w:ascii="宋体" w:hAnsi="Courier New" w:cs="Courier New"/>
      <w:szCs w:val="21"/>
    </w:rPr>
  </w:style>
  <w:style w:type="character" w:customStyle="1" w:styleId="Char">
    <w:name w:val="纯文本 Char"/>
    <w:basedOn w:val="a0"/>
    <w:link w:val="a3"/>
    <w:rsid w:val="00E30C02"/>
    <w:rPr>
      <w:rFonts w:ascii="宋体" w:eastAsia="宋体" w:hAnsi="Courier New" w:cs="Courier New"/>
      <w:szCs w:val="21"/>
    </w:rPr>
  </w:style>
  <w:style w:type="paragraph" w:styleId="a4">
    <w:name w:val="header"/>
    <w:basedOn w:val="a"/>
    <w:link w:val="Char0"/>
    <w:uiPriority w:val="99"/>
    <w:semiHidden/>
    <w:unhideWhenUsed/>
    <w:rsid w:val="002C0C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C0C34"/>
    <w:rPr>
      <w:rFonts w:ascii="Times New Roman" w:eastAsia="宋体" w:hAnsi="Times New Roman" w:cs="Times New Roman"/>
      <w:sz w:val="18"/>
      <w:szCs w:val="18"/>
    </w:rPr>
  </w:style>
  <w:style w:type="paragraph" w:styleId="a5">
    <w:name w:val="footer"/>
    <w:basedOn w:val="a"/>
    <w:link w:val="Char1"/>
    <w:uiPriority w:val="99"/>
    <w:semiHidden/>
    <w:unhideWhenUsed/>
    <w:rsid w:val="002C0C34"/>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C0C3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182</Words>
  <Characters>1040</Characters>
  <Application>Microsoft Office Word</Application>
  <DocSecurity>0</DocSecurity>
  <Lines>8</Lines>
  <Paragraphs>2</Paragraphs>
  <ScaleCrop>false</ScaleCrop>
  <Company>微软中国</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dcterms:created xsi:type="dcterms:W3CDTF">2013-05-06T02:04:00Z</dcterms:created>
  <dcterms:modified xsi:type="dcterms:W3CDTF">2013-05-07T07:32:00Z</dcterms:modified>
</cp:coreProperties>
</file>