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855" w:rsidRDefault="007C5855" w:rsidP="007C5855">
      <w:pPr>
        <w:pStyle w:val="a4"/>
        <w:spacing w:line="360" w:lineRule="auto"/>
        <w:jc w:val="center"/>
        <w:rPr>
          <w:rFonts w:ascii="黑体" w:eastAsia="黑体" w:hAnsi="ˎ̥" w:hint="eastAsia"/>
          <w:color w:val="000000"/>
          <w:sz w:val="36"/>
          <w:szCs w:val="36"/>
        </w:rPr>
      </w:pPr>
      <w:r>
        <w:rPr>
          <w:rFonts w:ascii="黑体" w:eastAsia="黑体" w:hAnsi="ˎ̥" w:hint="eastAsia"/>
          <w:color w:val="000000"/>
          <w:sz w:val="36"/>
          <w:szCs w:val="36"/>
        </w:rPr>
        <w:t>捐赠项目执行协议书</w:t>
      </w:r>
    </w:p>
    <w:p w:rsidR="007C5855" w:rsidRDefault="007C5855" w:rsidP="007C5855">
      <w:pPr>
        <w:pStyle w:val="a4"/>
        <w:spacing w:before="0" w:beforeAutospacing="0" w:after="0" w:afterAutospacing="0" w:line="360" w:lineRule="auto"/>
        <w:jc w:val="both"/>
        <w:rPr>
          <w:b/>
          <w:color w:val="000000"/>
        </w:rPr>
      </w:pPr>
      <w:r>
        <w:rPr>
          <w:rFonts w:hint="eastAsia"/>
          <w:b/>
          <w:color w:val="000000"/>
        </w:rPr>
        <w:t>甲方：北京</w:t>
      </w:r>
      <w:r w:rsidR="000F6962">
        <w:rPr>
          <w:rFonts w:hint="eastAsia"/>
          <w:b/>
          <w:color w:val="000000"/>
        </w:rPr>
        <w:t>中国石油</w:t>
      </w:r>
      <w:r>
        <w:rPr>
          <w:rFonts w:hint="eastAsia"/>
          <w:b/>
          <w:color w:val="000000"/>
        </w:rPr>
        <w:t>大学教育基金会</w:t>
      </w:r>
    </w:p>
    <w:p w:rsidR="007C5855" w:rsidRDefault="007C5855" w:rsidP="007C5855">
      <w:pPr>
        <w:pStyle w:val="a4"/>
        <w:spacing w:before="0" w:beforeAutospacing="0" w:after="0" w:afterAutospacing="0" w:line="360" w:lineRule="auto"/>
        <w:jc w:val="both"/>
        <w:rPr>
          <w:b/>
          <w:color w:val="000000"/>
        </w:rPr>
      </w:pPr>
      <w:r>
        <w:rPr>
          <w:rFonts w:hint="eastAsia"/>
          <w:b/>
          <w:color w:val="000000"/>
        </w:rPr>
        <w:t>乙方（项目执行方）：</w:t>
      </w:r>
    </w:p>
    <w:p w:rsidR="007C5855" w:rsidRPr="002F23BD" w:rsidRDefault="007C5855" w:rsidP="000004B4">
      <w:pPr>
        <w:pStyle w:val="a4"/>
        <w:tabs>
          <w:tab w:val="left" w:pos="142"/>
        </w:tabs>
        <w:spacing w:before="0" w:beforeAutospacing="0" w:afterLines="50" w:after="156" w:afterAutospacing="0" w:line="360" w:lineRule="auto"/>
        <w:jc w:val="both"/>
        <w:rPr>
          <w:color w:val="000000"/>
        </w:rPr>
      </w:pPr>
      <w:r>
        <w:rPr>
          <w:rFonts w:hint="eastAsia"/>
        </w:rPr>
        <w:tab/>
      </w:r>
      <w:r>
        <w:rPr>
          <w:rFonts w:hint="eastAsia"/>
        </w:rPr>
        <w:tab/>
        <w:t xml:space="preserve"> 根据甲方与捐赠</w:t>
      </w:r>
      <w:r w:rsidR="00090915">
        <w:rPr>
          <w:rFonts w:hint="eastAsia"/>
          <w:color w:val="000000"/>
        </w:rPr>
        <w:t>方</w:t>
      </w:r>
      <w:r w:rsidR="00090915">
        <w:rPr>
          <w:rFonts w:hint="eastAsia"/>
          <w:color w:val="000000"/>
          <w:u w:val="single"/>
        </w:rPr>
        <w:t xml:space="preserve">                      </w:t>
      </w:r>
      <w:r w:rsidRPr="002F23BD">
        <w:rPr>
          <w:rFonts w:hint="eastAsia"/>
          <w:color w:val="000000"/>
        </w:rPr>
        <w:t>签署的有关捐赠协议，捐赠</w:t>
      </w:r>
      <w:r w:rsidR="00090915">
        <w:rPr>
          <w:rFonts w:hint="eastAsia"/>
          <w:color w:val="000000"/>
        </w:rPr>
        <w:t>方</w:t>
      </w:r>
      <w:r w:rsidRPr="002F23BD">
        <w:rPr>
          <w:rFonts w:hint="eastAsia"/>
          <w:color w:val="000000"/>
        </w:rPr>
        <w:t>自愿向甲方捐赠</w:t>
      </w:r>
      <w:r w:rsidR="00E46E58">
        <w:rPr>
          <w:rFonts w:hint="eastAsia"/>
          <w:color w:val="000000"/>
          <w:u w:val="single"/>
        </w:rPr>
        <w:t xml:space="preserve">        </w:t>
      </w:r>
      <w:r w:rsidR="00090915">
        <w:rPr>
          <w:rFonts w:hint="eastAsia"/>
          <w:color w:val="000000"/>
          <w:u w:val="single"/>
        </w:rPr>
        <w:t xml:space="preserve">     </w:t>
      </w:r>
      <w:r w:rsidR="00E46E58">
        <w:rPr>
          <w:rFonts w:hint="eastAsia"/>
          <w:color w:val="000000"/>
          <w:u w:val="single"/>
        </w:rPr>
        <w:t xml:space="preserve">     </w:t>
      </w:r>
      <w:r w:rsidRPr="002F23BD">
        <w:rPr>
          <w:rFonts w:hint="eastAsia"/>
          <w:color w:val="000000"/>
        </w:rPr>
        <w:t>，用以支持</w:t>
      </w:r>
      <w:r w:rsidR="000F6962">
        <w:rPr>
          <w:rFonts w:hint="eastAsia"/>
          <w:color w:val="000000"/>
        </w:rPr>
        <w:t>中国石油大学（北京）</w:t>
      </w:r>
      <w:r w:rsidRPr="002F23BD">
        <w:rPr>
          <w:rFonts w:hint="eastAsia"/>
          <w:color w:val="000000"/>
        </w:rPr>
        <w:t>教育事业的发展。为保证该项捐赠</w:t>
      </w:r>
      <w:r>
        <w:rPr>
          <w:rFonts w:hint="eastAsia"/>
          <w:color w:val="000000"/>
        </w:rPr>
        <w:t>的合理使用，甲乙双方经协商达成以下协议。</w:t>
      </w:r>
      <w:r w:rsidRPr="002F23BD">
        <w:rPr>
          <w:rFonts w:hint="eastAsia"/>
          <w:color w:val="000000"/>
        </w:rPr>
        <w:t xml:space="preserve"> </w:t>
      </w:r>
    </w:p>
    <w:p w:rsidR="00CE5C34" w:rsidRDefault="007C5855" w:rsidP="007C5855">
      <w:pPr>
        <w:pStyle w:val="a4"/>
        <w:tabs>
          <w:tab w:val="left" w:pos="142"/>
        </w:tabs>
        <w:spacing w:before="0" w:beforeAutospacing="0" w:after="0" w:afterAutospacing="0" w:line="360" w:lineRule="auto"/>
        <w:ind w:left="851" w:hangingChars="353" w:hanging="851"/>
        <w:jc w:val="both"/>
        <w:rPr>
          <w:color w:val="000000"/>
        </w:rPr>
      </w:pPr>
      <w:r>
        <w:rPr>
          <w:rFonts w:hint="eastAsia"/>
          <w:b/>
          <w:color w:val="000000"/>
        </w:rPr>
        <w:t>第一条</w:t>
      </w:r>
      <w:r>
        <w:rPr>
          <w:rFonts w:hint="eastAsia"/>
          <w:color w:val="000000"/>
        </w:rPr>
        <w:t xml:space="preserve"> 乙方将根据</w:t>
      </w:r>
      <w:r w:rsidR="00CE5C34">
        <w:rPr>
          <w:rFonts w:hint="eastAsia"/>
          <w:color w:val="000000"/>
        </w:rPr>
        <w:t>甲方和</w:t>
      </w:r>
      <w:r>
        <w:rPr>
          <w:rFonts w:hint="eastAsia"/>
          <w:color w:val="000000"/>
        </w:rPr>
        <w:t>捐赠方确定的有关捐赠财产用途</w:t>
      </w:r>
      <w:r w:rsidR="00CE5C34">
        <w:rPr>
          <w:rFonts w:hint="eastAsia"/>
          <w:color w:val="000000"/>
        </w:rPr>
        <w:t>，</w:t>
      </w:r>
      <w:r w:rsidR="00090915">
        <w:rPr>
          <w:rFonts w:hint="eastAsia"/>
          <w:color w:val="000000"/>
          <w:u w:val="single"/>
        </w:rPr>
        <w:t xml:space="preserve">                          </w:t>
      </w:r>
    </w:p>
    <w:p w:rsidR="00CE5C34" w:rsidRPr="00CE5C34" w:rsidRDefault="00CE5C34" w:rsidP="00CE5C34">
      <w:pPr>
        <w:pStyle w:val="a4"/>
        <w:tabs>
          <w:tab w:val="left" w:pos="142"/>
        </w:tabs>
        <w:spacing w:before="0" w:beforeAutospacing="0" w:after="0" w:afterAutospacing="0" w:line="360" w:lineRule="auto"/>
        <w:ind w:left="847" w:hangingChars="353" w:hanging="847"/>
        <w:jc w:val="both"/>
        <w:rPr>
          <w:color w:val="000000"/>
          <w:u w:val="single"/>
        </w:rPr>
      </w:pPr>
      <w:r>
        <w:rPr>
          <w:rFonts w:hint="eastAsia"/>
          <w:color w:val="000000"/>
          <w:u w:val="single"/>
        </w:rPr>
        <w:t xml:space="preserve">                                                                         </w:t>
      </w:r>
      <w:r w:rsidR="00090915">
        <w:rPr>
          <w:rFonts w:hint="eastAsia"/>
          <w:color w:val="000000"/>
          <w:u w:val="single"/>
        </w:rPr>
        <w:t xml:space="preserve">  </w:t>
      </w:r>
    </w:p>
    <w:p w:rsidR="007C5855" w:rsidRDefault="007C5855" w:rsidP="00CE5C34">
      <w:pPr>
        <w:pStyle w:val="a4"/>
        <w:tabs>
          <w:tab w:val="left" w:pos="142"/>
        </w:tabs>
        <w:spacing w:before="0" w:beforeAutospacing="0" w:after="0" w:afterAutospacing="0" w:line="360" w:lineRule="auto"/>
        <w:ind w:left="847" w:hangingChars="353" w:hanging="847"/>
        <w:jc w:val="both"/>
        <w:rPr>
          <w:color w:val="000000"/>
          <w:u w:val="single"/>
        </w:rPr>
      </w:pPr>
      <w:r>
        <w:rPr>
          <w:rFonts w:hint="eastAsia"/>
          <w:color w:val="000000"/>
        </w:rPr>
        <w:t>制定捐赠项目执行方案，合理使用捐赠财产。</w:t>
      </w:r>
    </w:p>
    <w:p w:rsidR="007C5855" w:rsidRDefault="007C5855" w:rsidP="007C5855">
      <w:pPr>
        <w:pStyle w:val="a4"/>
        <w:tabs>
          <w:tab w:val="left" w:pos="142"/>
        </w:tabs>
        <w:spacing w:before="0" w:beforeAutospacing="0" w:after="0" w:afterAutospacing="0" w:line="360" w:lineRule="auto"/>
        <w:ind w:left="851" w:hangingChars="353" w:hanging="851"/>
        <w:jc w:val="both"/>
        <w:rPr>
          <w:color w:val="000000"/>
          <w:u w:val="single"/>
        </w:rPr>
      </w:pPr>
      <w:r>
        <w:rPr>
          <w:rFonts w:hint="eastAsia"/>
          <w:b/>
          <w:color w:val="000000"/>
        </w:rPr>
        <w:t xml:space="preserve">第二条 </w:t>
      </w:r>
      <w:r>
        <w:rPr>
          <w:rFonts w:hint="eastAsia"/>
          <w:color w:val="000000"/>
        </w:rPr>
        <w:t>项目执行过程中，乙方不得擅自改变捐赠财产的用途。如果确需改变用途的，应当征得捐赠方的同意，并签订有关变更使用协议。</w:t>
      </w:r>
    </w:p>
    <w:p w:rsidR="007C5855" w:rsidRDefault="007C5855" w:rsidP="007C5855">
      <w:pPr>
        <w:pStyle w:val="a4"/>
        <w:tabs>
          <w:tab w:val="left" w:pos="142"/>
        </w:tabs>
        <w:spacing w:before="0" w:beforeAutospacing="0" w:after="0" w:afterAutospacing="0" w:line="360" w:lineRule="auto"/>
        <w:ind w:left="851" w:hangingChars="353" w:hanging="851"/>
        <w:jc w:val="both"/>
        <w:rPr>
          <w:color w:val="000000"/>
        </w:rPr>
      </w:pPr>
      <w:r>
        <w:rPr>
          <w:rFonts w:hint="eastAsia"/>
          <w:b/>
          <w:color w:val="000000"/>
        </w:rPr>
        <w:t xml:space="preserve">第三条 </w:t>
      </w:r>
      <w:r>
        <w:rPr>
          <w:rFonts w:hint="eastAsia"/>
          <w:color w:val="000000"/>
        </w:rPr>
        <w:t>乙方在使用捐赠财产时，有义务妥善管理和使用捐赠财产，主动接受甲方和捐赠方的监管，并定期向甲方和捐赠方报告捐赠财产使用情况及成效。</w:t>
      </w:r>
    </w:p>
    <w:p w:rsidR="007E423E" w:rsidRDefault="007C5855" w:rsidP="007E423E">
      <w:pPr>
        <w:pStyle w:val="a4"/>
        <w:tabs>
          <w:tab w:val="left" w:pos="142"/>
        </w:tabs>
        <w:spacing w:before="0" w:beforeAutospacing="0" w:after="0" w:afterAutospacing="0" w:line="360" w:lineRule="auto"/>
        <w:ind w:left="851" w:hangingChars="353" w:hanging="851"/>
        <w:jc w:val="both"/>
        <w:rPr>
          <w:color w:val="000000"/>
          <w:u w:val="single"/>
        </w:rPr>
      </w:pPr>
      <w:r>
        <w:rPr>
          <w:rFonts w:hint="eastAsia"/>
          <w:b/>
          <w:color w:val="000000"/>
        </w:rPr>
        <w:t>第四条</w:t>
      </w:r>
      <w:r w:rsidR="007E423E">
        <w:rPr>
          <w:rFonts w:hint="eastAsia"/>
          <w:b/>
          <w:color w:val="000000"/>
        </w:rPr>
        <w:t xml:space="preserve"> </w:t>
      </w:r>
      <w:r w:rsidR="007E423E" w:rsidRPr="007E423E">
        <w:rPr>
          <w:rFonts w:hint="eastAsia"/>
          <w:color w:val="000000"/>
        </w:rPr>
        <w:t>乙方有义务协助甲方</w:t>
      </w:r>
      <w:r w:rsidR="00F6246A">
        <w:rPr>
          <w:rFonts w:hint="eastAsia"/>
          <w:color w:val="000000"/>
        </w:rPr>
        <w:t>完成</w:t>
      </w:r>
      <w:r w:rsidR="007E423E" w:rsidRPr="007E423E">
        <w:rPr>
          <w:rFonts w:hint="eastAsia"/>
          <w:color w:val="000000"/>
        </w:rPr>
        <w:t>对捐赠方的</w:t>
      </w:r>
      <w:r w:rsidR="007E423E" w:rsidRPr="006D5F38">
        <w:rPr>
          <w:rFonts w:hint="eastAsia"/>
          <w:color w:val="000000"/>
        </w:rPr>
        <w:t>鸣谢</w:t>
      </w:r>
      <w:r w:rsidR="00F6246A">
        <w:rPr>
          <w:rFonts w:hint="eastAsia"/>
          <w:color w:val="000000"/>
        </w:rPr>
        <w:t>、</w:t>
      </w:r>
      <w:r w:rsidR="007E423E">
        <w:rPr>
          <w:rFonts w:hint="eastAsia"/>
          <w:color w:val="000000"/>
        </w:rPr>
        <w:t>捐赠管理</w:t>
      </w:r>
      <w:r w:rsidR="00F6246A">
        <w:rPr>
          <w:rFonts w:hint="eastAsia"/>
          <w:color w:val="000000"/>
        </w:rPr>
        <w:t>以及其他约定工作：</w:t>
      </w:r>
      <w:r w:rsidR="007E423E">
        <w:rPr>
          <w:rFonts w:hint="eastAsia"/>
          <w:color w:val="000000"/>
          <w:u w:val="single"/>
        </w:rPr>
        <w:t xml:space="preserve">                        </w:t>
      </w:r>
    </w:p>
    <w:p w:rsidR="007E423E" w:rsidRPr="007E423E" w:rsidRDefault="007E423E" w:rsidP="007E423E">
      <w:pPr>
        <w:pStyle w:val="a4"/>
        <w:tabs>
          <w:tab w:val="left" w:pos="142"/>
        </w:tabs>
        <w:spacing w:before="0" w:beforeAutospacing="0" w:after="0" w:afterAutospacing="0" w:line="360" w:lineRule="auto"/>
        <w:ind w:left="847" w:hangingChars="353" w:hanging="847"/>
        <w:jc w:val="both"/>
        <w:rPr>
          <w:color w:val="000000"/>
          <w:u w:val="single"/>
        </w:rPr>
      </w:pPr>
      <w:r>
        <w:rPr>
          <w:rFonts w:hint="eastAsia"/>
          <w:color w:val="000000"/>
          <w:u w:val="single"/>
        </w:rPr>
        <w:t xml:space="preserve">                                                                         </w:t>
      </w:r>
      <w:r w:rsidR="00965A85">
        <w:rPr>
          <w:rFonts w:hint="eastAsia"/>
          <w:color w:val="000000"/>
          <w:u w:val="single"/>
        </w:rPr>
        <w:t xml:space="preserve">  </w:t>
      </w:r>
    </w:p>
    <w:p w:rsidR="007E423E" w:rsidRPr="006D5F38" w:rsidRDefault="007E423E" w:rsidP="007E423E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6D5F38">
        <w:rPr>
          <w:b/>
          <w:color w:val="000000"/>
        </w:rPr>
        <w:t>第</w:t>
      </w:r>
      <w:r>
        <w:rPr>
          <w:rFonts w:hint="eastAsia"/>
          <w:b/>
          <w:color w:val="000000"/>
        </w:rPr>
        <w:t>五</w:t>
      </w:r>
      <w:r w:rsidRPr="006D5F38">
        <w:rPr>
          <w:b/>
          <w:color w:val="000000"/>
        </w:rPr>
        <w:t>条</w:t>
      </w:r>
      <w:r>
        <w:rPr>
          <w:rFonts w:hint="eastAsia"/>
          <w:b/>
          <w:color w:val="000000"/>
        </w:rPr>
        <w:t xml:space="preserve"> </w:t>
      </w:r>
      <w:r>
        <w:rPr>
          <w:rFonts w:hint="eastAsia"/>
          <w:color w:val="000000"/>
        </w:rPr>
        <w:t>本协议一式两份，经甲、乙方授权代表签章之日起生效。本协议在履行过程中发生的争议，由双方当事人协商解决。涉及捐赠方的事宜，依据甲方与捐赠方签订的有关协议条款执行。</w:t>
      </w:r>
    </w:p>
    <w:p w:rsidR="00965A85" w:rsidRDefault="00965A85" w:rsidP="007C5855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</w:p>
    <w:p w:rsidR="007C5855" w:rsidRDefault="007C5855" w:rsidP="007C5855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Fonts w:hint="eastAsia"/>
          <w:color w:val="000000"/>
        </w:rPr>
        <w:t>甲方（盖章）：北京</w:t>
      </w:r>
      <w:r w:rsidR="000F6962">
        <w:rPr>
          <w:rFonts w:hint="eastAsia"/>
          <w:color w:val="000000"/>
        </w:rPr>
        <w:t>中国石油</w:t>
      </w:r>
      <w:r>
        <w:rPr>
          <w:rFonts w:hint="eastAsia"/>
          <w:color w:val="000000"/>
        </w:rPr>
        <w:t>大学教育基金会</w:t>
      </w:r>
    </w:p>
    <w:p w:rsidR="007C5855" w:rsidRDefault="007C5855" w:rsidP="007C5855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</w:p>
    <w:p w:rsidR="007C5855" w:rsidRDefault="007C5855" w:rsidP="007C5855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Fonts w:hint="eastAsia"/>
          <w:color w:val="000000"/>
        </w:rPr>
        <w:t>法定（授权）代表人：                电话</w:t>
      </w:r>
    </w:p>
    <w:p w:rsidR="007C5855" w:rsidRDefault="007C5855" w:rsidP="007C5855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Fonts w:hint="eastAsia"/>
          <w:color w:val="000000"/>
        </w:rPr>
        <w:t>签订时间:</w:t>
      </w:r>
    </w:p>
    <w:p w:rsidR="007C5855" w:rsidRDefault="007C5855" w:rsidP="007C5855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</w:p>
    <w:p w:rsidR="007C5855" w:rsidRDefault="007C5855" w:rsidP="007C5855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Fonts w:hint="eastAsia"/>
          <w:color w:val="000000"/>
        </w:rPr>
        <w:t xml:space="preserve">乙方（盖章）： </w:t>
      </w:r>
    </w:p>
    <w:p w:rsidR="007C5855" w:rsidRDefault="007C5855" w:rsidP="007C5855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</w:p>
    <w:p w:rsidR="007C5855" w:rsidRDefault="007C5855" w:rsidP="007C5855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Fonts w:hint="eastAsia"/>
          <w:color w:val="000000"/>
        </w:rPr>
        <w:t>法定（授权）代表人：                电话</w:t>
      </w:r>
    </w:p>
    <w:p w:rsidR="007C5855" w:rsidRDefault="007C5855" w:rsidP="007C5855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Fonts w:hint="eastAsia"/>
          <w:color w:val="000000"/>
        </w:rPr>
        <w:t>签订时间:</w:t>
      </w:r>
    </w:p>
    <w:p w:rsidR="002679F3" w:rsidRPr="002679F3" w:rsidRDefault="002679F3" w:rsidP="002679F3">
      <w:pPr>
        <w:jc w:val="left"/>
        <w:rPr>
          <w:rFonts w:asciiTheme="minorEastAsia" w:eastAsiaTheme="minorEastAsia" w:hAnsiTheme="minorEastAsia"/>
          <w:sz w:val="18"/>
          <w:szCs w:val="18"/>
        </w:rPr>
      </w:pPr>
      <w:bookmarkStart w:id="0" w:name="_GoBack"/>
      <w:bookmarkEnd w:id="0"/>
    </w:p>
    <w:sectPr w:rsidR="002679F3" w:rsidRPr="002679F3" w:rsidSect="002679F3">
      <w:headerReference w:type="default" r:id="rId9"/>
      <w:type w:val="continuous"/>
      <w:pgSz w:w="11906" w:h="16838"/>
      <w:pgMar w:top="1091" w:right="1286" w:bottom="1090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29D" w:rsidRDefault="00D8529D" w:rsidP="00054375">
      <w:r>
        <w:separator/>
      </w:r>
    </w:p>
  </w:endnote>
  <w:endnote w:type="continuationSeparator" w:id="0">
    <w:p w:rsidR="00D8529D" w:rsidRDefault="00D8529D" w:rsidP="0005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29D" w:rsidRDefault="00D8529D" w:rsidP="00054375">
      <w:r>
        <w:separator/>
      </w:r>
    </w:p>
  </w:footnote>
  <w:footnote w:type="continuationSeparator" w:id="0">
    <w:p w:rsidR="00D8529D" w:rsidRDefault="00D8529D" w:rsidP="00054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AEB" w:rsidRDefault="00B02AEB" w:rsidP="00A77227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62983"/>
    <w:multiLevelType w:val="multilevel"/>
    <w:tmpl w:val="C8D2A6D4"/>
    <w:styleLink w:val="a"/>
    <w:lvl w:ilvl="0">
      <w:start w:val="1"/>
      <w:numFmt w:val="japaneseCounting"/>
      <w:lvlText w:val="第%1条"/>
      <w:lvlJc w:val="left"/>
      <w:pPr>
        <w:tabs>
          <w:tab w:val="num" w:pos="765"/>
        </w:tabs>
        <w:ind w:left="345" w:hanging="765"/>
      </w:pPr>
      <w:rPr>
        <w:rFonts w:ascii="宋体" w:eastAsia="宋体" w:hAnsi="宋体" w:hint="eastAsia"/>
        <w:kern w:val="2"/>
        <w:sz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7C97723C"/>
    <w:multiLevelType w:val="hybridMultilevel"/>
    <w:tmpl w:val="944222CA"/>
    <w:lvl w:ilvl="0" w:tplc="EC54DCA0">
      <w:start w:val="1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6F"/>
    <w:rsid w:val="000004B4"/>
    <w:rsid w:val="00002831"/>
    <w:rsid w:val="00006047"/>
    <w:rsid w:val="00007F0C"/>
    <w:rsid w:val="0001105F"/>
    <w:rsid w:val="00023C9D"/>
    <w:rsid w:val="00027E89"/>
    <w:rsid w:val="00034C55"/>
    <w:rsid w:val="000534A2"/>
    <w:rsid w:val="00054375"/>
    <w:rsid w:val="00055195"/>
    <w:rsid w:val="0006538F"/>
    <w:rsid w:val="00065E2D"/>
    <w:rsid w:val="00090915"/>
    <w:rsid w:val="00096088"/>
    <w:rsid w:val="00096D0D"/>
    <w:rsid w:val="000A0F96"/>
    <w:rsid w:val="000A601C"/>
    <w:rsid w:val="000B6FB7"/>
    <w:rsid w:val="000B75C3"/>
    <w:rsid w:val="000D32C3"/>
    <w:rsid w:val="000D44F5"/>
    <w:rsid w:val="000E6A42"/>
    <w:rsid w:val="000F5D6F"/>
    <w:rsid w:val="000F6962"/>
    <w:rsid w:val="00101604"/>
    <w:rsid w:val="0012621B"/>
    <w:rsid w:val="0013429A"/>
    <w:rsid w:val="001453DB"/>
    <w:rsid w:val="00170A26"/>
    <w:rsid w:val="00175624"/>
    <w:rsid w:val="00183690"/>
    <w:rsid w:val="00184C74"/>
    <w:rsid w:val="00190DFC"/>
    <w:rsid w:val="001A0D95"/>
    <w:rsid w:val="001B1DFA"/>
    <w:rsid w:val="001B3736"/>
    <w:rsid w:val="001B442B"/>
    <w:rsid w:val="001C6EDC"/>
    <w:rsid w:val="001C72C4"/>
    <w:rsid w:val="001E634E"/>
    <w:rsid w:val="001F040F"/>
    <w:rsid w:val="0020288E"/>
    <w:rsid w:val="00213197"/>
    <w:rsid w:val="00232995"/>
    <w:rsid w:val="002500CD"/>
    <w:rsid w:val="00263EB9"/>
    <w:rsid w:val="002679F3"/>
    <w:rsid w:val="00293A17"/>
    <w:rsid w:val="002B19D9"/>
    <w:rsid w:val="002B3FB2"/>
    <w:rsid w:val="002C1FAB"/>
    <w:rsid w:val="002C5E6A"/>
    <w:rsid w:val="002D411E"/>
    <w:rsid w:val="002E180F"/>
    <w:rsid w:val="002F23BD"/>
    <w:rsid w:val="00306218"/>
    <w:rsid w:val="00315712"/>
    <w:rsid w:val="00327B12"/>
    <w:rsid w:val="00331A98"/>
    <w:rsid w:val="00344BF4"/>
    <w:rsid w:val="00352AC9"/>
    <w:rsid w:val="00357805"/>
    <w:rsid w:val="003761F0"/>
    <w:rsid w:val="00381028"/>
    <w:rsid w:val="00383390"/>
    <w:rsid w:val="003869AD"/>
    <w:rsid w:val="00390EA9"/>
    <w:rsid w:val="003B0FF0"/>
    <w:rsid w:val="003B53D3"/>
    <w:rsid w:val="003B6639"/>
    <w:rsid w:val="003C202D"/>
    <w:rsid w:val="003C6127"/>
    <w:rsid w:val="003F017B"/>
    <w:rsid w:val="003F181E"/>
    <w:rsid w:val="004334DA"/>
    <w:rsid w:val="004406D8"/>
    <w:rsid w:val="00440DE1"/>
    <w:rsid w:val="00451129"/>
    <w:rsid w:val="00463602"/>
    <w:rsid w:val="004A6509"/>
    <w:rsid w:val="004B472F"/>
    <w:rsid w:val="004D5348"/>
    <w:rsid w:val="004E7E2B"/>
    <w:rsid w:val="004F50FD"/>
    <w:rsid w:val="004F6112"/>
    <w:rsid w:val="00512305"/>
    <w:rsid w:val="00515293"/>
    <w:rsid w:val="005222A8"/>
    <w:rsid w:val="005252CC"/>
    <w:rsid w:val="0052542B"/>
    <w:rsid w:val="00551496"/>
    <w:rsid w:val="00560A8C"/>
    <w:rsid w:val="0057029D"/>
    <w:rsid w:val="0057333D"/>
    <w:rsid w:val="005B28D4"/>
    <w:rsid w:val="005C2A5E"/>
    <w:rsid w:val="005D14D2"/>
    <w:rsid w:val="005D315F"/>
    <w:rsid w:val="005D4070"/>
    <w:rsid w:val="005D6EB3"/>
    <w:rsid w:val="005E4D1A"/>
    <w:rsid w:val="005F1B7F"/>
    <w:rsid w:val="005F34F4"/>
    <w:rsid w:val="005F7667"/>
    <w:rsid w:val="005F77A6"/>
    <w:rsid w:val="00612E2A"/>
    <w:rsid w:val="006166D0"/>
    <w:rsid w:val="006233EF"/>
    <w:rsid w:val="006234A2"/>
    <w:rsid w:val="00625A3C"/>
    <w:rsid w:val="0063029F"/>
    <w:rsid w:val="006344B6"/>
    <w:rsid w:val="00642DAD"/>
    <w:rsid w:val="00653502"/>
    <w:rsid w:val="006579B1"/>
    <w:rsid w:val="00666867"/>
    <w:rsid w:val="00672978"/>
    <w:rsid w:val="006918A4"/>
    <w:rsid w:val="006A3C5A"/>
    <w:rsid w:val="006B4C5D"/>
    <w:rsid w:val="006B683A"/>
    <w:rsid w:val="006D5F38"/>
    <w:rsid w:val="006E4C40"/>
    <w:rsid w:val="006F48F4"/>
    <w:rsid w:val="00701DFC"/>
    <w:rsid w:val="00702546"/>
    <w:rsid w:val="00732B6D"/>
    <w:rsid w:val="0073756C"/>
    <w:rsid w:val="00744A88"/>
    <w:rsid w:val="00746CA1"/>
    <w:rsid w:val="00764A1B"/>
    <w:rsid w:val="00767C28"/>
    <w:rsid w:val="0077041D"/>
    <w:rsid w:val="00782284"/>
    <w:rsid w:val="007827FC"/>
    <w:rsid w:val="0079718A"/>
    <w:rsid w:val="007A6AA7"/>
    <w:rsid w:val="007B1486"/>
    <w:rsid w:val="007B27D4"/>
    <w:rsid w:val="007B7CCF"/>
    <w:rsid w:val="007C5855"/>
    <w:rsid w:val="007D11F5"/>
    <w:rsid w:val="007D18DA"/>
    <w:rsid w:val="007D3148"/>
    <w:rsid w:val="007D6888"/>
    <w:rsid w:val="007D76D1"/>
    <w:rsid w:val="007E1B2A"/>
    <w:rsid w:val="007E22A3"/>
    <w:rsid w:val="007E3847"/>
    <w:rsid w:val="007E423E"/>
    <w:rsid w:val="007E622C"/>
    <w:rsid w:val="008101A4"/>
    <w:rsid w:val="00813056"/>
    <w:rsid w:val="00834670"/>
    <w:rsid w:val="0084784A"/>
    <w:rsid w:val="008660B7"/>
    <w:rsid w:val="00872704"/>
    <w:rsid w:val="00874199"/>
    <w:rsid w:val="00874366"/>
    <w:rsid w:val="0087608C"/>
    <w:rsid w:val="00881B4E"/>
    <w:rsid w:val="0088263F"/>
    <w:rsid w:val="00890D94"/>
    <w:rsid w:val="008B2849"/>
    <w:rsid w:val="008B5041"/>
    <w:rsid w:val="008C1E02"/>
    <w:rsid w:val="008C33B2"/>
    <w:rsid w:val="008C4CC2"/>
    <w:rsid w:val="008D24EB"/>
    <w:rsid w:val="008E132B"/>
    <w:rsid w:val="008E3B36"/>
    <w:rsid w:val="008F2405"/>
    <w:rsid w:val="008F4439"/>
    <w:rsid w:val="008F77DC"/>
    <w:rsid w:val="00902965"/>
    <w:rsid w:val="00904AC1"/>
    <w:rsid w:val="00927D0C"/>
    <w:rsid w:val="00941D30"/>
    <w:rsid w:val="00944C65"/>
    <w:rsid w:val="00952F63"/>
    <w:rsid w:val="00953F13"/>
    <w:rsid w:val="00965A85"/>
    <w:rsid w:val="009A0CF0"/>
    <w:rsid w:val="009B1DE4"/>
    <w:rsid w:val="009C38A7"/>
    <w:rsid w:val="009E5565"/>
    <w:rsid w:val="009F5531"/>
    <w:rsid w:val="00A01713"/>
    <w:rsid w:val="00A16113"/>
    <w:rsid w:val="00A240A6"/>
    <w:rsid w:val="00A5331A"/>
    <w:rsid w:val="00A560F3"/>
    <w:rsid w:val="00A61913"/>
    <w:rsid w:val="00A62909"/>
    <w:rsid w:val="00A67E35"/>
    <w:rsid w:val="00A75692"/>
    <w:rsid w:val="00A77227"/>
    <w:rsid w:val="00A836FE"/>
    <w:rsid w:val="00A844E1"/>
    <w:rsid w:val="00A84786"/>
    <w:rsid w:val="00AB7E47"/>
    <w:rsid w:val="00AD1A09"/>
    <w:rsid w:val="00AE45F7"/>
    <w:rsid w:val="00AF2CD1"/>
    <w:rsid w:val="00B006D6"/>
    <w:rsid w:val="00B02AEB"/>
    <w:rsid w:val="00B36AD6"/>
    <w:rsid w:val="00B60E03"/>
    <w:rsid w:val="00B65030"/>
    <w:rsid w:val="00B75B81"/>
    <w:rsid w:val="00B92661"/>
    <w:rsid w:val="00B95B02"/>
    <w:rsid w:val="00B967D7"/>
    <w:rsid w:val="00BA126C"/>
    <w:rsid w:val="00BB4122"/>
    <w:rsid w:val="00BD16FA"/>
    <w:rsid w:val="00BE2BBA"/>
    <w:rsid w:val="00C10FA7"/>
    <w:rsid w:val="00C240E1"/>
    <w:rsid w:val="00C24723"/>
    <w:rsid w:val="00C326D7"/>
    <w:rsid w:val="00C341C6"/>
    <w:rsid w:val="00C342BC"/>
    <w:rsid w:val="00C41B37"/>
    <w:rsid w:val="00C444BB"/>
    <w:rsid w:val="00C47A90"/>
    <w:rsid w:val="00C51DB2"/>
    <w:rsid w:val="00C54245"/>
    <w:rsid w:val="00C57469"/>
    <w:rsid w:val="00C778BC"/>
    <w:rsid w:val="00C93BF4"/>
    <w:rsid w:val="00C94664"/>
    <w:rsid w:val="00CA2A00"/>
    <w:rsid w:val="00CC1955"/>
    <w:rsid w:val="00CD1CD3"/>
    <w:rsid w:val="00CD58DA"/>
    <w:rsid w:val="00CE5C34"/>
    <w:rsid w:val="00D064C1"/>
    <w:rsid w:val="00D128BD"/>
    <w:rsid w:val="00D3763C"/>
    <w:rsid w:val="00D477C8"/>
    <w:rsid w:val="00D50264"/>
    <w:rsid w:val="00D57E0C"/>
    <w:rsid w:val="00D61992"/>
    <w:rsid w:val="00D715F5"/>
    <w:rsid w:val="00D77B94"/>
    <w:rsid w:val="00D8028F"/>
    <w:rsid w:val="00D8529D"/>
    <w:rsid w:val="00D902A6"/>
    <w:rsid w:val="00D93207"/>
    <w:rsid w:val="00DD3254"/>
    <w:rsid w:val="00DF143E"/>
    <w:rsid w:val="00E00E28"/>
    <w:rsid w:val="00E16537"/>
    <w:rsid w:val="00E36165"/>
    <w:rsid w:val="00E36F77"/>
    <w:rsid w:val="00E455B6"/>
    <w:rsid w:val="00E46E58"/>
    <w:rsid w:val="00E471E4"/>
    <w:rsid w:val="00E53562"/>
    <w:rsid w:val="00E57DF5"/>
    <w:rsid w:val="00E826AA"/>
    <w:rsid w:val="00E82C17"/>
    <w:rsid w:val="00E84B04"/>
    <w:rsid w:val="00E875BE"/>
    <w:rsid w:val="00E96E0B"/>
    <w:rsid w:val="00EB1125"/>
    <w:rsid w:val="00EB21A3"/>
    <w:rsid w:val="00EC5D61"/>
    <w:rsid w:val="00EE5224"/>
    <w:rsid w:val="00EE7564"/>
    <w:rsid w:val="00EF472C"/>
    <w:rsid w:val="00F02472"/>
    <w:rsid w:val="00F34D53"/>
    <w:rsid w:val="00F42D68"/>
    <w:rsid w:val="00F6246A"/>
    <w:rsid w:val="00F76C25"/>
    <w:rsid w:val="00F94F5D"/>
    <w:rsid w:val="00FA0131"/>
    <w:rsid w:val="00FA2719"/>
    <w:rsid w:val="00FC3456"/>
    <w:rsid w:val="00FC64EC"/>
    <w:rsid w:val="00FC6F06"/>
    <w:rsid w:val="00FD5719"/>
    <w:rsid w:val="00FE1E84"/>
    <w:rsid w:val="00FE3B4B"/>
    <w:rsid w:val="00FE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02472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样式 编号 宋体"/>
    <w:basedOn w:val="a3"/>
    <w:rsid w:val="00FE3B4B"/>
    <w:pPr>
      <w:numPr>
        <w:numId w:val="1"/>
      </w:numPr>
    </w:pPr>
  </w:style>
  <w:style w:type="paragraph" w:styleId="a4">
    <w:name w:val="Normal (Web)"/>
    <w:basedOn w:val="a0"/>
    <w:rsid w:val="000F5D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0"/>
    <w:link w:val="Char"/>
    <w:rsid w:val="00054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054375"/>
    <w:rPr>
      <w:kern w:val="2"/>
      <w:sz w:val="18"/>
      <w:szCs w:val="18"/>
    </w:rPr>
  </w:style>
  <w:style w:type="paragraph" w:styleId="a6">
    <w:name w:val="footer"/>
    <w:basedOn w:val="a0"/>
    <w:link w:val="Char0"/>
    <w:rsid w:val="000543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054375"/>
    <w:rPr>
      <w:kern w:val="2"/>
      <w:sz w:val="18"/>
      <w:szCs w:val="18"/>
    </w:rPr>
  </w:style>
  <w:style w:type="paragraph" w:styleId="a7">
    <w:name w:val="Balloon Text"/>
    <w:basedOn w:val="a0"/>
    <w:link w:val="Char1"/>
    <w:rsid w:val="006344B6"/>
    <w:rPr>
      <w:sz w:val="18"/>
      <w:szCs w:val="18"/>
    </w:rPr>
  </w:style>
  <w:style w:type="character" w:customStyle="1" w:styleId="Char1">
    <w:name w:val="批注框文本 Char"/>
    <w:basedOn w:val="a1"/>
    <w:link w:val="a7"/>
    <w:rsid w:val="006344B6"/>
    <w:rPr>
      <w:kern w:val="2"/>
      <w:sz w:val="18"/>
      <w:szCs w:val="18"/>
    </w:rPr>
  </w:style>
  <w:style w:type="character" w:styleId="a8">
    <w:name w:val="Hyperlink"/>
    <w:basedOn w:val="a1"/>
    <w:rsid w:val="002679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02472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样式 编号 宋体"/>
    <w:basedOn w:val="a3"/>
    <w:rsid w:val="00FE3B4B"/>
    <w:pPr>
      <w:numPr>
        <w:numId w:val="1"/>
      </w:numPr>
    </w:pPr>
  </w:style>
  <w:style w:type="paragraph" w:styleId="a4">
    <w:name w:val="Normal (Web)"/>
    <w:basedOn w:val="a0"/>
    <w:rsid w:val="000F5D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0"/>
    <w:link w:val="Char"/>
    <w:rsid w:val="00054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054375"/>
    <w:rPr>
      <w:kern w:val="2"/>
      <w:sz w:val="18"/>
      <w:szCs w:val="18"/>
    </w:rPr>
  </w:style>
  <w:style w:type="paragraph" w:styleId="a6">
    <w:name w:val="footer"/>
    <w:basedOn w:val="a0"/>
    <w:link w:val="Char0"/>
    <w:rsid w:val="000543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054375"/>
    <w:rPr>
      <w:kern w:val="2"/>
      <w:sz w:val="18"/>
      <w:szCs w:val="18"/>
    </w:rPr>
  </w:style>
  <w:style w:type="paragraph" w:styleId="a7">
    <w:name w:val="Balloon Text"/>
    <w:basedOn w:val="a0"/>
    <w:link w:val="Char1"/>
    <w:rsid w:val="006344B6"/>
    <w:rPr>
      <w:sz w:val="18"/>
      <w:szCs w:val="18"/>
    </w:rPr>
  </w:style>
  <w:style w:type="character" w:customStyle="1" w:styleId="Char1">
    <w:name w:val="批注框文本 Char"/>
    <w:basedOn w:val="a1"/>
    <w:link w:val="a7"/>
    <w:rsid w:val="006344B6"/>
    <w:rPr>
      <w:kern w:val="2"/>
      <w:sz w:val="18"/>
      <w:szCs w:val="18"/>
    </w:rPr>
  </w:style>
  <w:style w:type="character" w:styleId="a8">
    <w:name w:val="Hyperlink"/>
    <w:basedOn w:val="a1"/>
    <w:rsid w:val="002679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8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F9401-91F8-47B6-AA4C-A63C846B9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656</Characters>
  <Application>Microsoft Office Word</Application>
  <DocSecurity>0</DocSecurity>
  <Lines>5</Lines>
  <Paragraphs>1</Paragraphs>
  <ScaleCrop>false</ScaleCrop>
  <Company>Microsoft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捐赠协议书</dc:title>
  <dc:creator>vanmars</dc:creator>
  <cp:lastModifiedBy>chengdm</cp:lastModifiedBy>
  <cp:revision>3</cp:revision>
  <cp:lastPrinted>2010-01-06T08:07:00Z</cp:lastPrinted>
  <dcterms:created xsi:type="dcterms:W3CDTF">2017-03-09T03:31:00Z</dcterms:created>
  <dcterms:modified xsi:type="dcterms:W3CDTF">2017-03-09T03:32:00Z</dcterms:modified>
</cp:coreProperties>
</file>