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74DD">
      <w:pPr>
        <w:widowControl/>
        <w:spacing w:line="600" w:lineRule="exact"/>
        <w:jc w:val="left"/>
        <w:outlineLvl w:val="0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58631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东方宏华全球青年创新“活种”计划</w:t>
      </w:r>
    </w:p>
    <w:p w14:paraId="634A0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选题参考方向</w:t>
      </w:r>
    </w:p>
    <w:bookmarkEnd w:id="0"/>
    <w:p w14:paraId="0C885F73">
      <w:pPr>
        <w:rPr>
          <w:rFonts w:ascii="宋体" w:hAnsi="宋体" w:eastAsia="宋体" w:cs="宋体"/>
          <w:sz w:val="24"/>
          <w:szCs w:val="24"/>
        </w:rPr>
      </w:pPr>
    </w:p>
    <w:p w14:paraId="4511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命题类 (需产出具体解决方案)</w:t>
      </w:r>
    </w:p>
    <w:p w14:paraId="01BF35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高精度浮式平台钻柱主动式升沉补偿控制算法开发与实时性优化</w:t>
      </w:r>
    </w:p>
    <w:p w14:paraId="4EFC3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基于多源数据的井筒复杂工况（如井漏、井涌、卡钻）实时AI预警模型构建</w:t>
      </w:r>
    </w:p>
    <w:p w14:paraId="6E48BE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面向工程应用的二维CAD图纸与三维模型/参数化模型智能转换技术</w:t>
      </w:r>
    </w:p>
    <w:p w14:paraId="06550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2"/>
          <w:szCs w:val="32"/>
        </w:rPr>
        <w:t>方向类 (鼓励探索性创新)</w:t>
      </w:r>
    </w:p>
    <w:p w14:paraId="3CC2A4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机器人技术（如协作机器人、移动机器人）在钻井现场关键环节（如管柱自动处理、设备巡检、狭小空间作业）自动化中的应用探索</w:t>
      </w:r>
    </w:p>
    <w:p w14:paraId="17A1B5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机器视觉与智能分析技术在钻井平台人员安全行为监控、关键设备状态可视化管理及环境隐患智能识别中的应用</w:t>
      </w:r>
    </w:p>
    <w:p w14:paraId="1884CE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基于多模态数据融合与自适应学习的钻井关键设备（如顶驱、泥浆泵、绞车）早期故障智能诊断与健康预测技术研究</w:t>
      </w:r>
    </w:p>
    <w:p w14:paraId="01D8D5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人工智能（AI）与优化算法在钻完井过程智能控制（如钻进参数实时优化、井下风险自主规避、完井效率提升）中的应用研究与原型开发</w:t>
      </w:r>
    </w:p>
    <w:p w14:paraId="60604B2A">
      <w:pPr>
        <w:widowControl/>
        <w:spacing w:line="600" w:lineRule="exact"/>
        <w:jc w:val="left"/>
        <w:outlineLvl w:val="0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</w:p>
    <w:p w14:paraId="7BF2641D">
      <w:pPr>
        <w:widowControl/>
        <w:spacing w:line="600" w:lineRule="exact"/>
        <w:jc w:val="left"/>
        <w:outlineLvl w:val="0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FA40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5A17C3-BEA5-4363-B3F5-8F461D7844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A6F2BE-6AFC-4844-8CF5-E5E7092CB6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24576E-9511-4F0B-ABB4-E558529B97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E3D409-B748-45AD-BEC3-B8EC1C18FD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A7BB140-8181-403B-8E06-9B3FCC84EB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0E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3E48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3E48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6536F"/>
    <w:multiLevelType w:val="singleLevel"/>
    <w:tmpl w:val="8BE653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9D5847E"/>
    <w:multiLevelType w:val="singleLevel"/>
    <w:tmpl w:val="09D5847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7E3E"/>
    <w:rsid w:val="6AB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2025-06-26T00:43:00Z</dcterms:created>
  <dc:creator>汪盛佳</dc:creator>
  <cp:lastModifiedBy>汪盛佳</cp:lastModifiedBy>
  <dcterms:modified xsi:type="dcterms:W3CDTF">2025-06-26T00:43:57Z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8080AD1BEA5F48049F1142539A7942EE_11</vt:lpwstr>
  </property>
  <property fmtid="{D5CDD505-2E9C-101B-9397-08002B2CF9AE}" pid="4" name="KSOTemplateDocerSaveRecord">
    <vt:lpwstr>eyJoZGlkIjoiMThiMzllYmJiMDQ3MzBkNzk1M2M2ZTI0ZTQ2MjA4ZmYiLCJ1c2VySWQiOiIxNjU4NzExODUyIn0=</vt:lpwstr>
  </property>
</Properties>
</file>