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5BA" w:rsidRPr="00CB791B" w:rsidRDefault="004B25BA" w:rsidP="004B25BA">
      <w:pPr>
        <w:spacing w:line="360" w:lineRule="auto"/>
        <w:ind w:firstLine="480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bookmarkStart w:id="0" w:name="_GoBack"/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附件4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：“心认识，心成长”心理绘画大赛活动安排</w:t>
      </w:r>
    </w:p>
    <w:bookmarkEnd w:id="0"/>
    <w:p w:rsidR="004B25BA" w:rsidRPr="00CB791B" w:rsidRDefault="004B25BA" w:rsidP="004B25BA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一、参赛对象</w:t>
      </w:r>
    </w:p>
    <w:p w:rsidR="004B25BA" w:rsidRPr="00CB791B" w:rsidRDefault="004B25BA" w:rsidP="004B25B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全体在校生，个人创作参赛。</w:t>
      </w:r>
    </w:p>
    <w:p w:rsidR="004B25BA" w:rsidRPr="00CB791B" w:rsidRDefault="004B25BA" w:rsidP="004B25BA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二、作品要求</w:t>
      </w:r>
    </w:p>
    <w:p w:rsidR="004B25BA" w:rsidRPr="00CB791B" w:rsidRDefault="004B25BA" w:rsidP="004B25BA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</w:t>
      </w: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　1.内容：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以自我成长经历或心灵感悟为主要内容进行绘画创作，作品不单只是自我经历的客观展现，更多的是心理层面的主观投射。能体现当代大学生内心世界，能体现心理健康主题，例如“一次心情从坏到好的变化”、“爱意”、“激动”、“美丽的梦”、“春风拂面”、“焦虑”等等。如有需要，可以适当添加简要文字介绍（限30字）。</w:t>
      </w:r>
    </w:p>
    <w:p w:rsidR="004B25BA" w:rsidRPr="00CB791B" w:rsidRDefault="004B25BA" w:rsidP="004B25BA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2.形式：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绘画形式不限，包含但不限于漫画、素描、水彩画、油墨画、国画、电脑PS、刺绣、版画、雕刻、剪纸等。画风不限，写实、唯美、抽象等均可。色彩不限，黑白彩色均可。除了和画面相配合、理解情节所需要的文字，画面上不允许出现作品名称、作者的学院、姓名、联系方式等信息。单图、组图不限。</w:t>
      </w:r>
    </w:p>
    <w:p w:rsidR="004B25BA" w:rsidRPr="00CB791B" w:rsidRDefault="004B25BA" w:rsidP="004B25BA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</w:t>
      </w: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　3.版权：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每人限一份作品，参赛作品均须作者原创，自负法律责任；一旦发现抄袭，立即取消参赛资格，并通报所在学院。</w:t>
      </w:r>
    </w:p>
    <w:p w:rsidR="004B25BA" w:rsidRPr="00CB791B" w:rsidRDefault="004B25BA" w:rsidP="004B25BA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三、作品报送</w:t>
      </w:r>
    </w:p>
    <w:p w:rsidR="004B25BA" w:rsidRPr="00CB791B" w:rsidRDefault="004B25BA" w:rsidP="004B25BA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1.报送方法：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将每一幅绘画作品拍成一张电子版照片（无论单图还是组图，同一作品必须呈现在一张照片上），图片文件名为“作品名+作者+手机号+学院名称”，格式为JPGE或GIF文件，长边不小于800像素，图片原则上要求高清；</w:t>
      </w:r>
      <w:hyperlink r:id="rId4" w:history="1">
        <w:r w:rsidRPr="00CB791B">
          <w:rPr>
            <w:rStyle w:val="a3"/>
            <w:rFonts w:ascii="宋体" w:eastAsia="宋体" w:hAnsi="宋体" w:cs="宋体" w:hint="eastAsia"/>
            <w:kern w:val="0"/>
            <w:sz w:val="24"/>
            <w:szCs w:val="24"/>
          </w:rPr>
          <w:t>图片文件发送至邮箱</w:t>
        </w:r>
        <w:r w:rsidRPr="00CB791B">
          <w:rPr>
            <w:rStyle w:val="a3"/>
            <w:rFonts w:ascii="宋体" w:eastAsia="宋体" w:hAnsi="宋体" w:cs="宋体"/>
            <w:kern w:val="0"/>
            <w:sz w:val="24"/>
            <w:szCs w:val="24"/>
          </w:rPr>
          <w:t>liutongtong0309@126.com</w:t>
        </w:r>
      </w:hyperlink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，为保证评比的公正性和一致性，电子版照片不得加入边框、水纹、签名等修饰。</w:t>
      </w:r>
    </w:p>
    <w:p w:rsidR="004B25BA" w:rsidRPr="00CB791B" w:rsidRDefault="004B25BA" w:rsidP="004B25BA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2.报送时间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在5月10日12:00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完成报送，过期</w:t>
      </w:r>
      <w:proofErr w:type="gramStart"/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</w:t>
      </w:r>
      <w:proofErr w:type="gramEnd"/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候。</w:t>
      </w:r>
    </w:p>
    <w:p w:rsidR="004B25BA" w:rsidRPr="00CB791B" w:rsidRDefault="004B25BA" w:rsidP="004B25BA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四、参赛奖励</w:t>
      </w:r>
    </w:p>
    <w:p w:rsidR="004B25BA" w:rsidRPr="00CB791B" w:rsidRDefault="004B25BA" w:rsidP="004B25BA">
      <w:pPr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校内评选一等奖一名，二等奖两名，三等奖三名，参与奖若干，颁发证书及奖品。评选出的优秀作品将推选参加北京市比赛。</w:t>
      </w:r>
    </w:p>
    <w:p w:rsidR="00706DE5" w:rsidRPr="004B25BA" w:rsidRDefault="00706DE5"/>
    <w:sectPr w:rsidR="00706DE5" w:rsidRPr="004B2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BA"/>
    <w:rsid w:val="004B25BA"/>
    <w:rsid w:val="0070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C13E1-569D-4C5D-9AA4-2C38D253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25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5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2270;&#29255;&#25991;&#20214;&#21457;&#36865;&#33267;&#37038;&#31665;liutongtong0309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18644029385@163.com</dc:creator>
  <cp:keywords/>
  <dc:description/>
  <cp:lastModifiedBy>18644029385@163.com</cp:lastModifiedBy>
  <cp:revision>1</cp:revision>
  <dcterms:created xsi:type="dcterms:W3CDTF">2018-04-25T01:15:00Z</dcterms:created>
  <dcterms:modified xsi:type="dcterms:W3CDTF">2018-04-25T01:15:00Z</dcterms:modified>
</cp:coreProperties>
</file>