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935C1D">
        <w:rPr>
          <w:rFonts w:ascii="宋体" w:hAnsi="宋体" w:hint="eastAsia"/>
          <w:b/>
          <w:sz w:val="28"/>
        </w:rPr>
        <w:t>1</w:t>
      </w:r>
      <w:r w:rsidR="0044357B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 xml:space="preserve"> 至</w:t>
      </w:r>
      <w:r w:rsidR="00821B5B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20</w:t>
      </w:r>
      <w:r w:rsidR="00935C1D">
        <w:rPr>
          <w:rFonts w:ascii="宋体" w:hAnsi="宋体" w:hint="eastAsia"/>
          <w:b/>
          <w:sz w:val="28"/>
        </w:rPr>
        <w:t>1</w:t>
      </w:r>
      <w:r w:rsidR="0044357B">
        <w:rPr>
          <w:rFonts w:ascii="宋体" w:hAnsi="宋体" w:hint="eastAsia"/>
          <w:b/>
          <w:sz w:val="28"/>
        </w:rPr>
        <w:t>3</w:t>
      </w:r>
      <w:r w:rsidR="00821B5B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 xml:space="preserve">学年 </w:t>
      </w:r>
      <w:r w:rsidR="00A36A58">
        <w:rPr>
          <w:rFonts w:ascii="宋体" w:hAnsi="宋体"/>
          <w:b/>
          <w:sz w:val="28"/>
        </w:rPr>
        <w:t xml:space="preserve"> </w:t>
      </w:r>
      <w:bookmarkStart w:id="0" w:name="_GoBack"/>
      <w:bookmarkEnd w:id="0"/>
      <w:r w:rsidRPr="00593F67">
        <w:rPr>
          <w:rFonts w:ascii="宋体" w:hAnsi="宋体" w:hint="eastAsia"/>
          <w:b/>
          <w:sz w:val="28"/>
        </w:rPr>
        <w:t>第</w:t>
      </w:r>
      <w:r w:rsidR="00821B5B">
        <w:rPr>
          <w:rFonts w:ascii="宋体" w:hAnsi="宋体"/>
          <w:b/>
          <w:sz w:val="28"/>
        </w:rPr>
        <w:t xml:space="preserve"> </w:t>
      </w:r>
      <w:r w:rsidR="00E377C7">
        <w:rPr>
          <w:rFonts w:ascii="宋体" w:hAnsi="宋体" w:hint="eastAsia"/>
          <w:b/>
          <w:sz w:val="28"/>
        </w:rPr>
        <w:t>2</w:t>
      </w:r>
      <w:r w:rsidR="00821B5B">
        <w:rPr>
          <w:rFonts w:ascii="宋体" w:hAnsi="宋体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Pr="0091687D" w:rsidRDefault="009702F2" w:rsidP="0091687D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F404DB">
        <w:rPr>
          <w:rFonts w:hint="eastAsia"/>
          <w:bCs/>
          <w:sz w:val="28"/>
          <w:u w:val="single"/>
        </w:rPr>
        <w:t xml:space="preserve"> Java</w:t>
      </w:r>
      <w:r w:rsidR="00F404DB">
        <w:rPr>
          <w:rFonts w:hint="eastAsia"/>
          <w:bCs/>
          <w:sz w:val="28"/>
          <w:u w:val="single"/>
        </w:rPr>
        <w:t>面向对象程序设计</w:t>
      </w:r>
      <w:r w:rsidR="003D3A11" w:rsidRPr="003D3A11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性质</w:t>
      </w:r>
      <w:r w:rsidR="003D3A11" w:rsidRPr="003D3A11">
        <w:rPr>
          <w:rFonts w:hint="eastAsia"/>
          <w:bCs/>
          <w:sz w:val="28"/>
          <w:u w:val="single"/>
        </w:rPr>
        <w:t xml:space="preserve">  </w:t>
      </w:r>
      <w:r w:rsidR="00AA7E2C">
        <w:rPr>
          <w:rFonts w:hint="eastAsia"/>
          <w:bCs/>
          <w:sz w:val="28"/>
          <w:u w:val="single"/>
        </w:rPr>
        <w:t>选</w:t>
      </w:r>
      <w:r w:rsidR="003D3A11" w:rsidRPr="003D3A11">
        <w:rPr>
          <w:rFonts w:hint="eastAsia"/>
          <w:bCs/>
          <w:sz w:val="28"/>
          <w:u w:val="single"/>
        </w:rPr>
        <w:t>修</w:t>
      </w:r>
      <w:r w:rsidR="009E2184">
        <w:rPr>
          <w:rFonts w:hint="eastAsia"/>
          <w:bCs/>
          <w:sz w:val="28"/>
          <w:u w:val="single"/>
        </w:rPr>
        <w:t xml:space="preserve">   </w:t>
      </w:r>
      <w:r w:rsidR="003D3A11">
        <w:rPr>
          <w:rFonts w:hint="eastAsia"/>
          <w:bCs/>
          <w:sz w:val="28"/>
        </w:rPr>
        <w:t xml:space="preserve"> </w:t>
      </w:r>
    </w:p>
    <w:p w:rsidR="00EB7DE4" w:rsidRDefault="00EB7DE4" w:rsidP="009E2184">
      <w:pPr>
        <w:spacing w:line="480" w:lineRule="auto"/>
        <w:ind w:firstLineChars="400" w:firstLine="1120"/>
        <w:jc w:val="left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4C2303" w:rsidRPr="004C2303">
        <w:rPr>
          <w:rFonts w:hint="eastAsia"/>
          <w:bCs/>
          <w:sz w:val="28"/>
          <w:u w:val="single"/>
        </w:rPr>
        <w:t xml:space="preserve"> </w:t>
      </w:r>
      <w:r w:rsidR="00F404DB">
        <w:rPr>
          <w:rFonts w:hint="eastAsia"/>
          <w:bCs/>
          <w:sz w:val="28"/>
          <w:u w:val="single"/>
        </w:rPr>
        <w:t>32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F404DB">
        <w:rPr>
          <w:rFonts w:hint="eastAsia"/>
          <w:bCs/>
          <w:sz w:val="28"/>
          <w:u w:val="single"/>
        </w:rPr>
        <w:t>22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F404DB">
        <w:rPr>
          <w:bCs/>
          <w:sz w:val="28"/>
          <w:u w:val="single"/>
        </w:rPr>
        <w:t>10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4C2303">
        <w:rPr>
          <w:rFonts w:hint="eastAsia"/>
          <w:bCs/>
          <w:sz w:val="28"/>
        </w:rPr>
        <w:t>其它＿</w:t>
      </w:r>
      <w:bookmarkStart w:id="1" w:name="OLE_LINK4"/>
      <w:bookmarkStart w:id="2" w:name="OLE_LINK5"/>
      <w:r>
        <w:rPr>
          <w:rFonts w:hint="eastAsia"/>
          <w:bCs/>
          <w:sz w:val="28"/>
        </w:rPr>
        <w:t>＿</w:t>
      </w:r>
      <w:bookmarkEnd w:id="1"/>
      <w:bookmarkEnd w:id="2"/>
      <w:r w:rsidR="004C2303">
        <w:rPr>
          <w:rFonts w:hint="eastAsia"/>
          <w:bCs/>
          <w:sz w:val="28"/>
        </w:rPr>
        <w:t>＿</w:t>
      </w:r>
      <w:r w:rsidR="009E2184">
        <w:rPr>
          <w:rFonts w:hint="eastAsia"/>
          <w:bCs/>
          <w:sz w:val="28"/>
        </w:rPr>
        <w:t>＿＿</w:t>
      </w:r>
      <w:r>
        <w:rPr>
          <w:rFonts w:hint="eastAsia"/>
          <w:bCs/>
          <w:sz w:val="28"/>
        </w:rPr>
        <w:t>＿</w:t>
      </w:r>
      <w:bookmarkStart w:id="3" w:name="OLE_LINK6"/>
      <w:bookmarkStart w:id="4" w:name="OLE_LINK7"/>
      <w:r>
        <w:rPr>
          <w:rFonts w:hint="eastAsia"/>
          <w:bCs/>
          <w:sz w:val="28"/>
        </w:rPr>
        <w:t>＿＿</w:t>
      </w:r>
      <w:bookmarkEnd w:id="3"/>
      <w:bookmarkEnd w:id="4"/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E151F8">
        <w:rPr>
          <w:rFonts w:hint="eastAsia"/>
          <w:bCs/>
          <w:sz w:val="28"/>
          <w:u w:val="single"/>
        </w:rPr>
        <w:t xml:space="preserve">  </w:t>
      </w:r>
      <w:r w:rsidR="00F404DB">
        <w:rPr>
          <w:rFonts w:hint="eastAsia"/>
          <w:bCs/>
          <w:sz w:val="28"/>
          <w:u w:val="single"/>
        </w:rPr>
        <w:t>全校选修</w:t>
      </w:r>
      <w:r w:rsidR="00E151F8">
        <w:rPr>
          <w:rFonts w:hint="eastAsia"/>
          <w:bCs/>
          <w:sz w:val="28"/>
          <w:u w:val="single"/>
        </w:rPr>
        <w:t xml:space="preserve">  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E151F8">
        <w:rPr>
          <w:rFonts w:hint="eastAsia"/>
          <w:bCs/>
          <w:sz w:val="28"/>
          <w:u w:val="single"/>
        </w:rPr>
        <w:t xml:space="preserve"> </w:t>
      </w:r>
      <w:r w:rsidR="00F404DB">
        <w:rPr>
          <w:rFonts w:hint="eastAsia"/>
          <w:bCs/>
          <w:sz w:val="28"/>
          <w:u w:val="single"/>
        </w:rPr>
        <w:t>28</w:t>
      </w:r>
      <w:r w:rsidR="004C2303">
        <w:rPr>
          <w:rFonts w:hint="eastAsia"/>
          <w:bCs/>
          <w:sz w:val="28"/>
          <w:u w:val="single"/>
        </w:rPr>
        <w:t xml:space="preserve"> </w:t>
      </w:r>
      <w:r w:rsidR="00E5726A">
        <w:rPr>
          <w:rFonts w:hint="eastAsia"/>
          <w:bCs/>
          <w:sz w:val="28"/>
          <w:u w:val="single"/>
        </w:rPr>
        <w:t xml:space="preserve"> 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3D3A11" w:rsidRPr="003D3A11">
        <w:rPr>
          <w:rFonts w:hint="eastAsia"/>
          <w:bCs/>
          <w:sz w:val="28"/>
          <w:u w:val="single"/>
        </w:rPr>
        <w:t xml:space="preserve">    </w:t>
      </w:r>
      <w:r w:rsidR="004C2303">
        <w:rPr>
          <w:rFonts w:hint="eastAsia"/>
          <w:bCs/>
          <w:sz w:val="28"/>
          <w:u w:val="single"/>
        </w:rPr>
        <w:t xml:space="preserve">  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4C2303">
        <w:rPr>
          <w:rFonts w:hint="eastAsia"/>
          <w:bCs/>
          <w:sz w:val="28"/>
          <w:u w:val="single"/>
        </w:rPr>
        <w:t>吴双元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4C2303">
        <w:rPr>
          <w:rFonts w:hint="eastAsia"/>
          <w:bCs/>
          <w:sz w:val="28"/>
          <w:u w:val="single"/>
        </w:rPr>
        <w:t xml:space="preserve">  </w:t>
      </w:r>
      <w:r w:rsidR="003D3A11" w:rsidRPr="003D3A11">
        <w:rPr>
          <w:rFonts w:hint="eastAsia"/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</w:rPr>
        <w:t>职称</w:t>
      </w:r>
      <w:r w:rsidR="003D3A11" w:rsidRPr="003D3A11">
        <w:rPr>
          <w:rFonts w:hint="eastAsia"/>
          <w:bCs/>
          <w:sz w:val="28"/>
          <w:u w:val="single"/>
        </w:rPr>
        <w:t xml:space="preserve">  </w:t>
      </w:r>
      <w:r w:rsidR="004C2303">
        <w:rPr>
          <w:rFonts w:hint="eastAsia"/>
          <w:bCs/>
          <w:sz w:val="28"/>
          <w:u w:val="single"/>
        </w:rPr>
        <w:t xml:space="preserve">  </w:t>
      </w:r>
      <w:r w:rsidR="004C2303">
        <w:rPr>
          <w:rFonts w:hint="eastAsia"/>
          <w:bCs/>
          <w:sz w:val="28"/>
          <w:u w:val="single"/>
        </w:rPr>
        <w:t>讲师</w:t>
      </w:r>
      <w:r w:rsidR="004C2303">
        <w:rPr>
          <w:rFonts w:hint="eastAsia"/>
          <w:bCs/>
          <w:sz w:val="28"/>
          <w:u w:val="single"/>
        </w:rPr>
        <w:t xml:space="preserve"> 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6B2A0F">
        <w:rPr>
          <w:rFonts w:hint="eastAsia"/>
          <w:bCs/>
          <w:sz w:val="28"/>
          <w:u w:val="single"/>
        </w:rPr>
        <w:t xml:space="preserve"> 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</w:p>
    <w:p w:rsidR="00B64CF6" w:rsidRDefault="00B64CF6" w:rsidP="009E2184">
      <w:pPr>
        <w:spacing w:line="480" w:lineRule="auto"/>
        <w:ind w:firstLineChars="405" w:firstLine="1134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1D3AEF" w:rsidRPr="001D3AEF">
        <w:rPr>
          <w:rFonts w:hint="eastAsia"/>
          <w:bCs/>
          <w:sz w:val="28"/>
          <w:u w:val="single"/>
        </w:rPr>
        <w:t xml:space="preserve"> </w:t>
      </w:r>
      <w:r w:rsidR="009E2184">
        <w:rPr>
          <w:rFonts w:hint="eastAsia"/>
          <w:bCs/>
          <w:sz w:val="28"/>
          <w:u w:val="single"/>
        </w:rPr>
        <w:t xml:space="preserve"> </w:t>
      </w:r>
      <w:r w:rsidR="005203E5">
        <w:rPr>
          <w:rFonts w:hint="eastAsia"/>
          <w:bCs/>
          <w:sz w:val="28"/>
          <w:u w:val="single"/>
        </w:rPr>
        <w:t xml:space="preserve"> </w:t>
      </w:r>
      <w:r w:rsidR="005203E5">
        <w:rPr>
          <w:rFonts w:hint="eastAsia"/>
          <w:bCs/>
          <w:sz w:val="28"/>
          <w:u w:val="single"/>
        </w:rPr>
        <w:t>信息学院</w:t>
      </w:r>
      <w:r w:rsidR="005203E5" w:rsidRPr="001D3AEF">
        <w:rPr>
          <w:rFonts w:hint="eastAsia"/>
          <w:bCs/>
          <w:sz w:val="28"/>
          <w:u w:val="single"/>
        </w:rPr>
        <w:t>计</w:t>
      </w:r>
      <w:r w:rsidR="005203E5">
        <w:rPr>
          <w:rFonts w:hint="eastAsia"/>
          <w:bCs/>
          <w:sz w:val="28"/>
          <w:u w:val="single"/>
        </w:rPr>
        <w:t>算机系</w:t>
      </w:r>
      <w:r w:rsidR="005203E5">
        <w:rPr>
          <w:rFonts w:hint="eastAsia"/>
          <w:bCs/>
          <w:sz w:val="28"/>
          <w:u w:val="single"/>
        </w:rPr>
        <w:t xml:space="preserve">              </w:t>
      </w:r>
    </w:p>
    <w:p w:rsidR="00B64CF6" w:rsidRDefault="00B64CF6" w:rsidP="009E2184">
      <w:pPr>
        <w:spacing w:line="480" w:lineRule="auto"/>
        <w:ind w:firstLineChars="405" w:firstLine="1134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</w:t>
      </w:r>
      <w:r w:rsidR="00920D49">
        <w:rPr>
          <w:rFonts w:hint="eastAsia"/>
          <w:sz w:val="28"/>
        </w:rPr>
        <w:t>_____</w:t>
      </w:r>
      <w:r w:rsidR="001044AE">
        <w:rPr>
          <w:rFonts w:hint="eastAsia"/>
          <w:sz w:val="28"/>
        </w:rPr>
        <w:t>_</w:t>
      </w:r>
      <w:r w:rsidR="00920D49">
        <w:rPr>
          <w:rFonts w:hint="eastAsia"/>
          <w:sz w:val="28"/>
        </w:rPr>
        <w:t>_______</w:t>
      </w:r>
    </w:p>
    <w:p w:rsidR="001044AE" w:rsidRDefault="00F404DB" w:rsidP="002A7233">
      <w:pPr>
        <w:rPr>
          <w:sz w:val="28"/>
        </w:rPr>
      </w:pPr>
      <w:r>
        <w:rPr>
          <w:rFonts w:hint="eastAsia"/>
          <w:sz w:val="28"/>
        </w:rPr>
        <w:t xml:space="preserve">　　　</w:t>
      </w:r>
      <w:r w:rsidR="002A7233">
        <w:rPr>
          <w:rFonts w:hint="eastAsia"/>
          <w:sz w:val="28"/>
        </w:rPr>
        <w:t>教材名称：</w:t>
      </w:r>
      <w:r w:rsidRPr="00F404DB">
        <w:rPr>
          <w:rFonts w:hint="eastAsia"/>
          <w:sz w:val="28"/>
        </w:rPr>
        <w:t>Java</w:t>
      </w:r>
      <w:r w:rsidRPr="00F404DB">
        <w:rPr>
          <w:rFonts w:hint="eastAsia"/>
          <w:sz w:val="28"/>
        </w:rPr>
        <w:t>程序设计实用教程（第</w:t>
      </w:r>
      <w:r w:rsidRPr="00F404DB">
        <w:rPr>
          <w:rFonts w:hint="eastAsia"/>
          <w:sz w:val="28"/>
        </w:rPr>
        <w:t>3</w:t>
      </w:r>
      <w:r w:rsidRPr="00F404DB">
        <w:rPr>
          <w:rFonts w:hint="eastAsia"/>
          <w:sz w:val="28"/>
        </w:rPr>
        <w:t>版）</w:t>
      </w:r>
      <w:r w:rsidR="0091687D">
        <w:rPr>
          <w:rFonts w:hint="eastAsia"/>
          <w:sz w:val="28"/>
        </w:rPr>
        <w:t xml:space="preserve"> </w:t>
      </w:r>
      <w:r w:rsidR="0091687D">
        <w:rPr>
          <w:rFonts w:hint="eastAsia"/>
          <w:sz w:val="28"/>
        </w:rPr>
        <w:t>作者：</w:t>
      </w:r>
      <w:r>
        <w:rPr>
          <w:rFonts w:hint="eastAsia"/>
          <w:sz w:val="28"/>
        </w:rPr>
        <w:t>叶核亚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4C2303">
        <w:rPr>
          <w:rFonts w:hint="eastAsia"/>
          <w:sz w:val="28"/>
        </w:rPr>
        <w:t>电子工业出版社</w:t>
      </w:r>
      <w:r w:rsidR="00DD0881">
        <w:rPr>
          <w:rFonts w:hint="eastAsia"/>
          <w:sz w:val="28"/>
        </w:rPr>
        <w:t xml:space="preserve">　　</w:t>
      </w:r>
      <w:r w:rsidR="0091687D">
        <w:rPr>
          <w:rFonts w:hint="eastAsia"/>
          <w:sz w:val="28"/>
        </w:rPr>
        <w:t>出版时间：</w:t>
      </w:r>
      <w:r w:rsidR="0091687D">
        <w:rPr>
          <w:rFonts w:hint="eastAsia"/>
          <w:sz w:val="28"/>
        </w:rPr>
        <w:t>201</w:t>
      </w:r>
      <w:r w:rsidR="00E5726A">
        <w:rPr>
          <w:rFonts w:hint="eastAsia"/>
          <w:sz w:val="28"/>
        </w:rPr>
        <w:t>0</w:t>
      </w:r>
      <w:r w:rsidR="00F404DB">
        <w:rPr>
          <w:rFonts w:hint="eastAsia"/>
          <w:sz w:val="28"/>
        </w:rPr>
        <w:t>.2</w:t>
      </w:r>
    </w:p>
    <w:p w:rsidR="00B64CF6" w:rsidRDefault="00B64CF6">
      <w:pPr>
        <w:jc w:val="center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1044AE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footerReference w:type="even" r:id="rId8"/>
          <w:footerReference w:type="default" r:id="rId9"/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8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748"/>
        <w:gridCol w:w="4139"/>
        <w:gridCol w:w="505"/>
        <w:gridCol w:w="505"/>
        <w:gridCol w:w="505"/>
        <w:gridCol w:w="505"/>
        <w:gridCol w:w="1191"/>
      </w:tblGrid>
      <w:tr w:rsidR="004C2303" w:rsidTr="004F33C8">
        <w:trPr>
          <w:trHeight w:val="400"/>
          <w:tblHeader/>
          <w:jc w:val="center"/>
        </w:trPr>
        <w:tc>
          <w:tcPr>
            <w:tcW w:w="1258" w:type="dxa"/>
            <w:gridSpan w:val="2"/>
            <w:vAlign w:val="center"/>
          </w:tcPr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教学时间</w:t>
            </w:r>
          </w:p>
        </w:tc>
        <w:tc>
          <w:tcPr>
            <w:tcW w:w="4139" w:type="dxa"/>
            <w:vMerge w:val="restart"/>
            <w:vAlign w:val="center"/>
          </w:tcPr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内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容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要</w:t>
            </w:r>
          </w:p>
        </w:tc>
        <w:tc>
          <w:tcPr>
            <w:tcW w:w="505" w:type="dxa"/>
            <w:vMerge w:val="restart"/>
            <w:vAlign w:val="center"/>
          </w:tcPr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</w:p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</w:t>
            </w:r>
          </w:p>
        </w:tc>
        <w:tc>
          <w:tcPr>
            <w:tcW w:w="1515" w:type="dxa"/>
            <w:gridSpan w:val="3"/>
            <w:vAlign w:val="center"/>
          </w:tcPr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学时分配</w:t>
            </w:r>
          </w:p>
        </w:tc>
        <w:tc>
          <w:tcPr>
            <w:tcW w:w="1191" w:type="dxa"/>
            <w:vMerge w:val="restart"/>
            <w:vAlign w:val="center"/>
          </w:tcPr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4C2303" w:rsidTr="004F33C8">
        <w:trPr>
          <w:trHeight w:val="640"/>
          <w:tblHeader/>
          <w:jc w:val="center"/>
        </w:trPr>
        <w:tc>
          <w:tcPr>
            <w:tcW w:w="510" w:type="dxa"/>
            <w:vAlign w:val="center"/>
          </w:tcPr>
          <w:p w:rsidR="004C2303" w:rsidRDefault="004C2303" w:rsidP="0053494E">
            <w:pPr>
              <w:ind w:right="-123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748" w:type="dxa"/>
            <w:vAlign w:val="center"/>
          </w:tcPr>
          <w:p w:rsidR="004C2303" w:rsidRDefault="004C2303" w:rsidP="0053494E">
            <w:pPr>
              <w:ind w:left="-93" w:right="-110"/>
              <w:jc w:val="center"/>
            </w:pPr>
            <w:r>
              <w:rPr>
                <w:rFonts w:hint="eastAsia"/>
              </w:rPr>
              <w:t>星期</w:t>
            </w:r>
          </w:p>
          <w:p w:rsidR="004C2303" w:rsidRDefault="004C2303" w:rsidP="0053494E">
            <w:pPr>
              <w:ind w:left="-93" w:right="-110"/>
              <w:jc w:val="center"/>
              <w:rPr>
                <w:sz w:val="24"/>
              </w:rPr>
            </w:pPr>
            <w:r>
              <w:t>-</w:t>
            </w:r>
            <w:r>
              <w:rPr>
                <w:rFonts w:hint="eastAsia"/>
              </w:rPr>
              <w:t>节次</w:t>
            </w:r>
          </w:p>
        </w:tc>
        <w:tc>
          <w:tcPr>
            <w:tcW w:w="4139" w:type="dxa"/>
            <w:vMerge/>
            <w:vAlign w:val="center"/>
          </w:tcPr>
          <w:p w:rsidR="004C2303" w:rsidRDefault="004C2303" w:rsidP="0053494E">
            <w:pPr>
              <w:rPr>
                <w:sz w:val="24"/>
              </w:rPr>
            </w:pPr>
          </w:p>
        </w:tc>
        <w:tc>
          <w:tcPr>
            <w:tcW w:w="505" w:type="dxa"/>
            <w:vMerge/>
            <w:vAlign w:val="center"/>
          </w:tcPr>
          <w:p w:rsidR="004C2303" w:rsidRDefault="004C2303" w:rsidP="0053494E">
            <w:pPr>
              <w:jc w:val="center"/>
              <w:rPr>
                <w:sz w:val="24"/>
              </w:rPr>
            </w:pPr>
          </w:p>
        </w:tc>
        <w:tc>
          <w:tcPr>
            <w:tcW w:w="505" w:type="dxa"/>
            <w:vAlign w:val="center"/>
          </w:tcPr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</w:t>
            </w:r>
          </w:p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505" w:type="dxa"/>
            <w:vAlign w:val="center"/>
          </w:tcPr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</w:t>
            </w:r>
          </w:p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验</w:t>
            </w:r>
          </w:p>
        </w:tc>
        <w:tc>
          <w:tcPr>
            <w:tcW w:w="505" w:type="dxa"/>
            <w:vAlign w:val="center"/>
          </w:tcPr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 w:rsidR="004C2303" w:rsidRDefault="004C2303" w:rsidP="005349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</w:t>
            </w:r>
          </w:p>
        </w:tc>
        <w:tc>
          <w:tcPr>
            <w:tcW w:w="1191" w:type="dxa"/>
            <w:vMerge/>
            <w:vAlign w:val="center"/>
          </w:tcPr>
          <w:p w:rsidR="004C2303" w:rsidRDefault="004C2303" w:rsidP="0053494E">
            <w:pPr>
              <w:jc w:val="center"/>
              <w:rPr>
                <w:sz w:val="24"/>
              </w:rPr>
            </w:pPr>
          </w:p>
        </w:tc>
      </w:tr>
      <w:tr w:rsidR="004C2303" w:rsidTr="004F33C8">
        <w:trPr>
          <w:cantSplit/>
          <w:trHeight w:val="1350"/>
          <w:jc w:val="center"/>
        </w:trPr>
        <w:tc>
          <w:tcPr>
            <w:tcW w:w="510" w:type="dxa"/>
            <w:vMerge w:val="restart"/>
            <w:vAlign w:val="center"/>
          </w:tcPr>
          <w:p w:rsidR="004C2303" w:rsidRDefault="007757A7" w:rsidP="0053494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48" w:type="dxa"/>
            <w:vAlign w:val="center"/>
          </w:tcPr>
          <w:p w:rsidR="004C2303" w:rsidRDefault="004C6F51" w:rsidP="0042096E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1 </w:t>
            </w:r>
            <w:r w:rsidR="0042096E">
              <w:t>–</w:t>
            </w:r>
            <w:r w:rsidR="0042096E">
              <w:rPr>
                <w:rFonts w:hint="eastAsia"/>
              </w:rPr>
              <w:t xml:space="preserve"> 9</w:t>
            </w:r>
            <w:r w:rsidR="004C2303">
              <w:rPr>
                <w:rFonts w:hint="eastAsia"/>
              </w:rPr>
              <w:t>,</w:t>
            </w:r>
            <w:r w:rsidR="0042096E">
              <w:rPr>
                <w:rFonts w:hint="eastAsia"/>
              </w:rPr>
              <w:t>10</w:t>
            </w:r>
          </w:p>
        </w:tc>
        <w:tc>
          <w:tcPr>
            <w:tcW w:w="4139" w:type="dxa"/>
            <w:vAlign w:val="center"/>
          </w:tcPr>
          <w:p w:rsidR="0042096E" w:rsidRDefault="0042096E" w:rsidP="0042096E">
            <w:pPr>
              <w:spacing w:line="300" w:lineRule="atLeast"/>
              <w:ind w:right="-3"/>
            </w:pPr>
            <w:r>
              <w:rPr>
                <w:rFonts w:hint="eastAsia"/>
              </w:rPr>
              <w:t>第一章</w:t>
            </w:r>
            <w:r>
              <w:rPr>
                <w:rFonts w:hint="eastAsia"/>
              </w:rPr>
              <w:t xml:space="preserve"> Java</w:t>
            </w:r>
            <w:r>
              <w:rPr>
                <w:rFonts w:hint="eastAsia"/>
              </w:rPr>
              <w:t>概述</w:t>
            </w:r>
          </w:p>
          <w:p w:rsidR="00C16827" w:rsidRDefault="0042096E" w:rsidP="0042096E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Java</w:t>
            </w:r>
            <w:r>
              <w:rPr>
                <w:rFonts w:hint="eastAsia"/>
              </w:rPr>
              <w:t>语言概述</w:t>
            </w:r>
            <w:r w:rsidR="00CE360B">
              <w:rPr>
                <w:rFonts w:hint="eastAsia"/>
              </w:rPr>
              <w:t>；</w:t>
            </w:r>
            <w:r>
              <w:rPr>
                <w:rFonts w:hint="eastAsia"/>
              </w:rPr>
              <w:t>Java</w:t>
            </w:r>
            <w:r>
              <w:rPr>
                <w:rFonts w:hint="eastAsia"/>
              </w:rPr>
              <w:t>语言特点；</w:t>
            </w:r>
            <w:r>
              <w:rPr>
                <w:rFonts w:hint="eastAsia"/>
              </w:rPr>
              <w:t>JDK</w:t>
            </w:r>
            <w:r>
              <w:rPr>
                <w:rFonts w:hint="eastAsia"/>
              </w:rPr>
              <w:t>安装调试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搭建</w:t>
            </w:r>
            <w:r>
              <w:rPr>
                <w:rFonts w:hint="eastAsia"/>
              </w:rPr>
              <w:t>Java</w:t>
            </w:r>
            <w:r>
              <w:rPr>
                <w:rFonts w:hint="eastAsia"/>
              </w:rPr>
              <w:t>开发环境；</w:t>
            </w:r>
            <w:r>
              <w:rPr>
                <w:rFonts w:hint="eastAsia"/>
              </w:rPr>
              <w:t>Java</w:t>
            </w:r>
            <w:r>
              <w:rPr>
                <w:rFonts w:hint="eastAsia"/>
              </w:rPr>
              <w:t>开发工具；第一个</w:t>
            </w:r>
            <w:r>
              <w:rPr>
                <w:rFonts w:hint="eastAsia"/>
              </w:rPr>
              <w:t>Java</w:t>
            </w:r>
            <w:r>
              <w:rPr>
                <w:rFonts w:hint="eastAsia"/>
              </w:rPr>
              <w:t>程序和</w:t>
            </w:r>
            <w:r>
              <w:rPr>
                <w:rFonts w:hint="eastAsia"/>
              </w:rPr>
              <w:t>Java Applet</w:t>
            </w:r>
            <w:r>
              <w:rPr>
                <w:rFonts w:hint="eastAsia"/>
              </w:rPr>
              <w:t>的编写。</w:t>
            </w:r>
          </w:p>
        </w:tc>
        <w:tc>
          <w:tcPr>
            <w:tcW w:w="505" w:type="dxa"/>
            <w:vMerge w:val="restart"/>
            <w:vAlign w:val="center"/>
          </w:tcPr>
          <w:p w:rsidR="004C2303" w:rsidRDefault="004C2303" w:rsidP="0053494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C2303" w:rsidRDefault="004C2303" w:rsidP="0053494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C2303" w:rsidRDefault="004C2303" w:rsidP="0053494E">
            <w:pPr>
              <w:jc w:val="center"/>
            </w:pPr>
          </w:p>
        </w:tc>
        <w:tc>
          <w:tcPr>
            <w:tcW w:w="505" w:type="dxa"/>
            <w:vAlign w:val="center"/>
          </w:tcPr>
          <w:p w:rsidR="004C2303" w:rsidRDefault="004C2303" w:rsidP="0053494E">
            <w:pPr>
              <w:jc w:val="center"/>
            </w:pPr>
          </w:p>
        </w:tc>
        <w:tc>
          <w:tcPr>
            <w:tcW w:w="1191" w:type="dxa"/>
            <w:vAlign w:val="center"/>
          </w:tcPr>
          <w:p w:rsidR="004C2303" w:rsidRDefault="004C2303" w:rsidP="0053494E">
            <w:pPr>
              <w:jc w:val="center"/>
            </w:pPr>
          </w:p>
        </w:tc>
      </w:tr>
      <w:tr w:rsidR="004C6F51" w:rsidTr="004F33C8">
        <w:trPr>
          <w:cantSplit/>
          <w:trHeight w:val="1410"/>
          <w:jc w:val="center"/>
        </w:trPr>
        <w:tc>
          <w:tcPr>
            <w:tcW w:w="510" w:type="dxa"/>
            <w:vMerge/>
            <w:vAlign w:val="center"/>
          </w:tcPr>
          <w:p w:rsidR="004C6F51" w:rsidRDefault="004C6F51" w:rsidP="0053494E">
            <w:pPr>
              <w:jc w:val="center"/>
            </w:pPr>
          </w:p>
        </w:tc>
        <w:tc>
          <w:tcPr>
            <w:tcW w:w="748" w:type="dxa"/>
            <w:vAlign w:val="center"/>
          </w:tcPr>
          <w:p w:rsidR="004C6F51" w:rsidRDefault="0042096E" w:rsidP="0053494E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3 </w:t>
            </w:r>
            <w:r>
              <w:t>–</w:t>
            </w:r>
            <w:r>
              <w:rPr>
                <w:rFonts w:hint="eastAsia"/>
              </w:rPr>
              <w:t xml:space="preserve"> 9</w:t>
            </w:r>
            <w:r w:rsidR="004C6F51">
              <w:rPr>
                <w:rFonts w:hint="eastAsia"/>
              </w:rPr>
              <w:t>,</w:t>
            </w:r>
            <w:r>
              <w:rPr>
                <w:rFonts w:hint="eastAsia"/>
              </w:rPr>
              <w:t>10</w:t>
            </w:r>
          </w:p>
        </w:tc>
        <w:tc>
          <w:tcPr>
            <w:tcW w:w="4139" w:type="dxa"/>
            <w:vAlign w:val="center"/>
          </w:tcPr>
          <w:p w:rsidR="0042096E" w:rsidRDefault="0042096E" w:rsidP="0042096E">
            <w:pPr>
              <w:spacing w:line="300" w:lineRule="atLeast"/>
              <w:ind w:right="-3"/>
            </w:pPr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Java</w:t>
            </w:r>
            <w:r>
              <w:rPr>
                <w:rFonts w:hint="eastAsia"/>
              </w:rPr>
              <w:t>语言基础</w:t>
            </w:r>
          </w:p>
          <w:p w:rsidR="00C16827" w:rsidRDefault="00CE360B" w:rsidP="0042096E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语言成分；</w:t>
            </w:r>
            <w:r w:rsidR="003F54C6">
              <w:rPr>
                <w:rFonts w:hint="eastAsia"/>
              </w:rPr>
              <w:t>标识符与关键字；基本数据类型；运算符与表达式；</w:t>
            </w:r>
            <w:r>
              <w:rPr>
                <w:rFonts w:hint="eastAsia"/>
              </w:rPr>
              <w:t>流程控制语句</w:t>
            </w:r>
            <w:r w:rsidR="00DB7F10">
              <w:rPr>
                <w:rFonts w:hint="eastAsia"/>
              </w:rPr>
              <w:t>；选择语句；循环语句；转移语句</w:t>
            </w:r>
            <w:r>
              <w:rPr>
                <w:rFonts w:hint="eastAsia"/>
              </w:rPr>
              <w:t>。</w:t>
            </w:r>
          </w:p>
        </w:tc>
        <w:tc>
          <w:tcPr>
            <w:tcW w:w="505" w:type="dxa"/>
            <w:vMerge/>
            <w:vAlign w:val="center"/>
          </w:tcPr>
          <w:p w:rsidR="004C6F51" w:rsidRDefault="004C6F51" w:rsidP="0053494E">
            <w:pPr>
              <w:jc w:val="center"/>
            </w:pPr>
          </w:p>
        </w:tc>
        <w:tc>
          <w:tcPr>
            <w:tcW w:w="505" w:type="dxa"/>
            <w:vAlign w:val="center"/>
          </w:tcPr>
          <w:p w:rsidR="004C6F51" w:rsidRDefault="004C6F51" w:rsidP="0053494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C6F51" w:rsidRDefault="004C6F51" w:rsidP="0053494E">
            <w:pPr>
              <w:jc w:val="center"/>
            </w:pPr>
          </w:p>
        </w:tc>
        <w:tc>
          <w:tcPr>
            <w:tcW w:w="505" w:type="dxa"/>
            <w:vAlign w:val="center"/>
          </w:tcPr>
          <w:p w:rsidR="004C6F51" w:rsidRDefault="004C6F51" w:rsidP="0053494E">
            <w:pPr>
              <w:jc w:val="center"/>
            </w:pPr>
          </w:p>
        </w:tc>
        <w:tc>
          <w:tcPr>
            <w:tcW w:w="1191" w:type="dxa"/>
            <w:vAlign w:val="center"/>
          </w:tcPr>
          <w:p w:rsidR="004C6F51" w:rsidRDefault="004C6F51" w:rsidP="0053494E">
            <w:pPr>
              <w:jc w:val="center"/>
            </w:pPr>
          </w:p>
        </w:tc>
      </w:tr>
      <w:tr w:rsidR="004C6F51" w:rsidTr="004F33C8">
        <w:trPr>
          <w:cantSplit/>
          <w:trHeight w:val="1389"/>
          <w:jc w:val="center"/>
        </w:trPr>
        <w:tc>
          <w:tcPr>
            <w:tcW w:w="510" w:type="dxa"/>
            <w:vMerge w:val="restart"/>
            <w:vAlign w:val="center"/>
          </w:tcPr>
          <w:p w:rsidR="004C6F51" w:rsidRDefault="00A5694D" w:rsidP="0053494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48" w:type="dxa"/>
            <w:vAlign w:val="center"/>
          </w:tcPr>
          <w:p w:rsidR="004C6F51" w:rsidRDefault="00E151F8" w:rsidP="0053494E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1 </w:t>
            </w:r>
            <w:r>
              <w:t>–</w:t>
            </w:r>
            <w:r w:rsidR="0042096E">
              <w:rPr>
                <w:rFonts w:hint="eastAsia"/>
              </w:rPr>
              <w:t xml:space="preserve"> 9</w:t>
            </w:r>
            <w:r>
              <w:rPr>
                <w:rFonts w:hint="eastAsia"/>
              </w:rPr>
              <w:t>,</w:t>
            </w:r>
            <w:r w:rsidR="0042096E">
              <w:rPr>
                <w:rFonts w:hint="eastAsia"/>
              </w:rPr>
              <w:t>10</w:t>
            </w:r>
          </w:p>
        </w:tc>
        <w:tc>
          <w:tcPr>
            <w:tcW w:w="4139" w:type="dxa"/>
            <w:vAlign w:val="center"/>
          </w:tcPr>
          <w:p w:rsidR="0042096E" w:rsidRDefault="0042096E" w:rsidP="0042096E">
            <w:pPr>
              <w:spacing w:line="240" w:lineRule="atLeast"/>
            </w:pPr>
            <w:r>
              <w:rPr>
                <w:rFonts w:ascii="宋体" w:hint="eastAsia"/>
              </w:rPr>
              <w:t xml:space="preserve">第二章 </w:t>
            </w:r>
            <w:r>
              <w:t>Java</w:t>
            </w:r>
            <w:r>
              <w:rPr>
                <w:rFonts w:hint="eastAsia"/>
              </w:rPr>
              <w:t>语言基础</w:t>
            </w:r>
          </w:p>
          <w:p w:rsidR="000D6A2B" w:rsidRDefault="00CE360B" w:rsidP="0042096E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数组；静态方法；</w:t>
            </w:r>
            <w:r w:rsidR="003F54C6">
              <w:rPr>
                <w:rFonts w:hint="eastAsia"/>
              </w:rPr>
              <w:t>方法声明与调用；参数传递；方法重载；</w:t>
            </w:r>
            <w:r>
              <w:rPr>
                <w:rFonts w:hint="eastAsia"/>
              </w:rPr>
              <w:t>字符串</w:t>
            </w:r>
            <w:r w:rsidR="003F54C6">
              <w:rPr>
                <w:rFonts w:hint="eastAsia"/>
              </w:rPr>
              <w:t>；字符串的类特性</w:t>
            </w:r>
            <w:r w:rsidR="0042096E">
              <w:rPr>
                <w:rFonts w:hint="eastAsia"/>
              </w:rPr>
              <w:t>。</w:t>
            </w:r>
          </w:p>
        </w:tc>
        <w:tc>
          <w:tcPr>
            <w:tcW w:w="505" w:type="dxa"/>
            <w:vMerge w:val="restart"/>
            <w:vAlign w:val="center"/>
          </w:tcPr>
          <w:p w:rsidR="004C6F51" w:rsidRDefault="004C6F51" w:rsidP="0053494E">
            <w:pPr>
              <w:jc w:val="center"/>
            </w:pPr>
          </w:p>
          <w:p w:rsidR="004C6F51" w:rsidRDefault="004C6F51" w:rsidP="0053494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C6F51" w:rsidRDefault="00E151F8" w:rsidP="0053494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C6F51" w:rsidRDefault="004C6F51" w:rsidP="0053494E">
            <w:pPr>
              <w:jc w:val="center"/>
            </w:pPr>
          </w:p>
        </w:tc>
        <w:tc>
          <w:tcPr>
            <w:tcW w:w="505" w:type="dxa"/>
            <w:vAlign w:val="center"/>
          </w:tcPr>
          <w:p w:rsidR="004C6F51" w:rsidRDefault="004C6F51" w:rsidP="0053494E">
            <w:pPr>
              <w:jc w:val="center"/>
            </w:pPr>
          </w:p>
        </w:tc>
        <w:tc>
          <w:tcPr>
            <w:tcW w:w="1191" w:type="dxa"/>
            <w:vAlign w:val="center"/>
          </w:tcPr>
          <w:p w:rsidR="004C6F51" w:rsidRDefault="004C6F51" w:rsidP="0053494E">
            <w:pPr>
              <w:jc w:val="center"/>
            </w:pPr>
          </w:p>
        </w:tc>
      </w:tr>
      <w:tr w:rsidR="00E151F8" w:rsidTr="004F33C8">
        <w:trPr>
          <w:cantSplit/>
          <w:trHeight w:val="1410"/>
          <w:jc w:val="center"/>
        </w:trPr>
        <w:tc>
          <w:tcPr>
            <w:tcW w:w="510" w:type="dxa"/>
            <w:vMerge/>
            <w:vAlign w:val="center"/>
          </w:tcPr>
          <w:p w:rsidR="00E151F8" w:rsidRDefault="00E151F8" w:rsidP="0053494E">
            <w:pPr>
              <w:jc w:val="center"/>
            </w:pPr>
          </w:p>
        </w:tc>
        <w:tc>
          <w:tcPr>
            <w:tcW w:w="748" w:type="dxa"/>
            <w:vAlign w:val="center"/>
          </w:tcPr>
          <w:p w:rsidR="00E151F8" w:rsidRDefault="0042096E" w:rsidP="0053494E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3 </w:t>
            </w:r>
            <w:r>
              <w:t>–</w:t>
            </w:r>
            <w:r>
              <w:rPr>
                <w:rFonts w:hint="eastAsia"/>
              </w:rPr>
              <w:t xml:space="preserve"> 9</w:t>
            </w:r>
            <w:r w:rsidR="00E151F8">
              <w:rPr>
                <w:rFonts w:hint="eastAsia"/>
              </w:rPr>
              <w:t>,</w:t>
            </w:r>
            <w:r>
              <w:rPr>
                <w:rFonts w:hint="eastAsia"/>
              </w:rPr>
              <w:t>10</w:t>
            </w:r>
          </w:p>
        </w:tc>
        <w:tc>
          <w:tcPr>
            <w:tcW w:w="4139" w:type="dxa"/>
            <w:vAlign w:val="center"/>
          </w:tcPr>
          <w:p w:rsidR="004E3445" w:rsidRDefault="004E3445" w:rsidP="004E3445">
            <w:pPr>
              <w:spacing w:line="300" w:lineRule="atLeast"/>
              <w:ind w:right="-3"/>
            </w:pPr>
            <w:r>
              <w:rPr>
                <w:rFonts w:hint="eastAsia"/>
              </w:rPr>
              <w:t>第三章：</w:t>
            </w:r>
            <w:r w:rsidRPr="004E3445">
              <w:rPr>
                <w:rFonts w:hint="eastAsia"/>
              </w:rPr>
              <w:t>类的封装、继承和多态</w:t>
            </w:r>
          </w:p>
          <w:p w:rsidR="00896AAB" w:rsidRDefault="00CE360B" w:rsidP="005C322A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类和</w:t>
            </w:r>
            <w:r w:rsidR="004E3445">
              <w:rPr>
                <w:rFonts w:hint="eastAsia"/>
              </w:rPr>
              <w:t>对象的基本概念；</w:t>
            </w:r>
            <w:r>
              <w:rPr>
                <w:rFonts w:hint="eastAsia"/>
              </w:rPr>
              <w:t>类的封装性；</w:t>
            </w:r>
            <w:r w:rsidR="005C322A">
              <w:rPr>
                <w:rFonts w:hint="eastAsia"/>
              </w:rPr>
              <w:t>类的构造方法；</w:t>
            </w:r>
            <w:r w:rsidR="005C322A">
              <w:rPr>
                <w:rFonts w:hint="eastAsia"/>
              </w:rPr>
              <w:t>this</w:t>
            </w:r>
            <w:r w:rsidR="005C322A">
              <w:rPr>
                <w:rFonts w:hint="eastAsia"/>
              </w:rPr>
              <w:t>引用；访问控制；静态成员；析构方法</w:t>
            </w:r>
            <w:r w:rsidR="004E3445">
              <w:rPr>
                <w:rFonts w:hint="eastAsia"/>
              </w:rPr>
              <w:t>。</w:t>
            </w:r>
          </w:p>
        </w:tc>
        <w:tc>
          <w:tcPr>
            <w:tcW w:w="505" w:type="dxa"/>
            <w:vMerge/>
            <w:vAlign w:val="center"/>
          </w:tcPr>
          <w:p w:rsidR="00E151F8" w:rsidRDefault="00E151F8" w:rsidP="0053494E">
            <w:pPr>
              <w:jc w:val="center"/>
            </w:pPr>
          </w:p>
        </w:tc>
        <w:tc>
          <w:tcPr>
            <w:tcW w:w="505" w:type="dxa"/>
            <w:vAlign w:val="center"/>
          </w:tcPr>
          <w:p w:rsidR="00E151F8" w:rsidRDefault="00E151F8" w:rsidP="0053494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E151F8" w:rsidRDefault="00E151F8" w:rsidP="0053494E">
            <w:pPr>
              <w:jc w:val="center"/>
            </w:pPr>
          </w:p>
        </w:tc>
        <w:tc>
          <w:tcPr>
            <w:tcW w:w="505" w:type="dxa"/>
            <w:vAlign w:val="center"/>
          </w:tcPr>
          <w:p w:rsidR="00E151F8" w:rsidRDefault="00E151F8" w:rsidP="0053494E">
            <w:pPr>
              <w:jc w:val="center"/>
            </w:pPr>
          </w:p>
        </w:tc>
        <w:tc>
          <w:tcPr>
            <w:tcW w:w="1191" w:type="dxa"/>
            <w:vAlign w:val="center"/>
          </w:tcPr>
          <w:p w:rsidR="00E151F8" w:rsidRDefault="00E151F8" w:rsidP="0053494E">
            <w:pPr>
              <w:jc w:val="center"/>
            </w:pPr>
          </w:p>
        </w:tc>
      </w:tr>
      <w:tr w:rsidR="00A5694D" w:rsidTr="004F33C8">
        <w:trPr>
          <w:cantSplit/>
          <w:trHeight w:val="1260"/>
          <w:jc w:val="center"/>
        </w:trPr>
        <w:tc>
          <w:tcPr>
            <w:tcW w:w="510" w:type="dxa"/>
            <w:vMerge w:val="restart"/>
            <w:vAlign w:val="center"/>
          </w:tcPr>
          <w:p w:rsidR="00A5694D" w:rsidRDefault="00A5694D" w:rsidP="00086A9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48" w:type="dxa"/>
            <w:vAlign w:val="center"/>
          </w:tcPr>
          <w:p w:rsidR="00A5694D" w:rsidRDefault="00A5694D" w:rsidP="00086A9C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1 </w:t>
            </w:r>
            <w:r>
              <w:t>–</w:t>
            </w:r>
            <w:r w:rsidR="0042096E">
              <w:rPr>
                <w:rFonts w:hint="eastAsia"/>
              </w:rPr>
              <w:t xml:space="preserve"> 9</w:t>
            </w:r>
            <w:r>
              <w:rPr>
                <w:rFonts w:hint="eastAsia"/>
              </w:rPr>
              <w:t>,</w:t>
            </w:r>
            <w:r w:rsidR="0042096E">
              <w:rPr>
                <w:rFonts w:hint="eastAsia"/>
              </w:rPr>
              <w:t>10</w:t>
            </w:r>
          </w:p>
        </w:tc>
        <w:tc>
          <w:tcPr>
            <w:tcW w:w="4139" w:type="dxa"/>
            <w:vAlign w:val="center"/>
          </w:tcPr>
          <w:p w:rsidR="005C322A" w:rsidRDefault="005C322A" w:rsidP="005C322A">
            <w:pPr>
              <w:spacing w:line="300" w:lineRule="atLeast"/>
              <w:ind w:right="-3"/>
            </w:pPr>
            <w:r>
              <w:rPr>
                <w:rFonts w:hint="eastAsia"/>
              </w:rPr>
              <w:t>第三章：</w:t>
            </w:r>
            <w:r w:rsidRPr="004E3445">
              <w:rPr>
                <w:rFonts w:hint="eastAsia"/>
              </w:rPr>
              <w:t>类的封装、继承和多态</w:t>
            </w:r>
          </w:p>
          <w:p w:rsidR="00A5694D" w:rsidRDefault="005C322A" w:rsidP="00086A9C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类的继承性；类的派生；继承原则及作用；子类的构造方法；类的多态性；类的抽象性</w:t>
            </w:r>
            <w:r w:rsidR="004F33C8">
              <w:rPr>
                <w:rFonts w:hint="eastAsia"/>
              </w:rPr>
              <w:t>。</w:t>
            </w:r>
          </w:p>
        </w:tc>
        <w:tc>
          <w:tcPr>
            <w:tcW w:w="505" w:type="dxa"/>
            <w:vMerge w:val="restart"/>
            <w:vAlign w:val="center"/>
          </w:tcPr>
          <w:p w:rsidR="00A5694D" w:rsidRDefault="00A5694D" w:rsidP="00086A9C">
            <w:pPr>
              <w:jc w:val="center"/>
            </w:pPr>
          </w:p>
          <w:p w:rsidR="00A5694D" w:rsidRDefault="00A5694D" w:rsidP="00086A9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A5694D" w:rsidRDefault="00A5694D" w:rsidP="00086A9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A5694D" w:rsidRDefault="00A5694D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A5694D" w:rsidRDefault="00A5694D" w:rsidP="00086A9C">
            <w:pPr>
              <w:jc w:val="center"/>
            </w:pPr>
          </w:p>
        </w:tc>
        <w:tc>
          <w:tcPr>
            <w:tcW w:w="1191" w:type="dxa"/>
            <w:vAlign w:val="center"/>
          </w:tcPr>
          <w:p w:rsidR="00A5694D" w:rsidRDefault="00A5694D" w:rsidP="00086A9C">
            <w:pPr>
              <w:jc w:val="center"/>
            </w:pPr>
          </w:p>
        </w:tc>
      </w:tr>
      <w:tr w:rsidR="00A5694D" w:rsidTr="004F33C8">
        <w:trPr>
          <w:cantSplit/>
          <w:trHeight w:val="1312"/>
          <w:jc w:val="center"/>
        </w:trPr>
        <w:tc>
          <w:tcPr>
            <w:tcW w:w="510" w:type="dxa"/>
            <w:vMerge/>
            <w:vAlign w:val="center"/>
          </w:tcPr>
          <w:p w:rsidR="00A5694D" w:rsidRDefault="00A5694D" w:rsidP="00086A9C">
            <w:pPr>
              <w:jc w:val="center"/>
            </w:pPr>
          </w:p>
        </w:tc>
        <w:tc>
          <w:tcPr>
            <w:tcW w:w="748" w:type="dxa"/>
            <w:vAlign w:val="center"/>
          </w:tcPr>
          <w:p w:rsidR="00A5694D" w:rsidRDefault="0042096E" w:rsidP="00086A9C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3 </w:t>
            </w:r>
            <w:r>
              <w:t>–</w:t>
            </w:r>
            <w:r>
              <w:rPr>
                <w:rFonts w:hint="eastAsia"/>
              </w:rPr>
              <w:t xml:space="preserve"> 9</w:t>
            </w:r>
            <w:r w:rsidR="00A5694D">
              <w:rPr>
                <w:rFonts w:hint="eastAsia"/>
              </w:rPr>
              <w:t>,</w:t>
            </w:r>
            <w:r>
              <w:rPr>
                <w:rFonts w:hint="eastAsia"/>
              </w:rPr>
              <w:t>10</w:t>
            </w:r>
          </w:p>
        </w:tc>
        <w:tc>
          <w:tcPr>
            <w:tcW w:w="4139" w:type="dxa"/>
            <w:vAlign w:val="center"/>
          </w:tcPr>
          <w:p w:rsidR="00A5694D" w:rsidRDefault="005C322A" w:rsidP="00C9031B">
            <w:pPr>
              <w:spacing w:line="300" w:lineRule="atLeast"/>
              <w:ind w:right="-3"/>
            </w:pPr>
            <w:r>
              <w:rPr>
                <w:rFonts w:hint="eastAsia"/>
              </w:rPr>
              <w:t>实</w:t>
            </w:r>
            <w:r w:rsidR="004E3445">
              <w:rPr>
                <w:rFonts w:hint="eastAsia"/>
              </w:rPr>
              <w:t>验</w:t>
            </w:r>
            <w:r w:rsidR="004E3445">
              <w:t>1</w:t>
            </w:r>
            <w:r w:rsidR="004E3445">
              <w:rPr>
                <w:rFonts w:hint="eastAsia"/>
              </w:rPr>
              <w:t>：</w:t>
            </w:r>
            <w:r w:rsidR="00544B51">
              <w:t xml:space="preserve"> </w:t>
            </w:r>
            <w:r w:rsidR="00544B51">
              <w:rPr>
                <w:rFonts w:hint="eastAsia"/>
              </w:rPr>
              <w:t>JDK</w:t>
            </w:r>
            <w:r w:rsidR="004E3445">
              <w:rPr>
                <w:rFonts w:hint="eastAsia"/>
              </w:rPr>
              <w:t>基本环境的配置，运行简单的</w:t>
            </w:r>
            <w:r w:rsidR="00544B51">
              <w:t>J</w:t>
            </w:r>
            <w:r w:rsidR="00544B51">
              <w:rPr>
                <w:rFonts w:hint="eastAsia"/>
              </w:rPr>
              <w:t>ava</w:t>
            </w:r>
            <w:r w:rsidR="004E3445">
              <w:rPr>
                <w:rFonts w:hint="eastAsia"/>
              </w:rPr>
              <w:t>程序。</w:t>
            </w:r>
            <w:r w:rsidR="004E3445">
              <w:rPr>
                <w:rFonts w:ascii="宋体" w:hint="eastAsia"/>
              </w:rPr>
              <w:t>熟悉</w:t>
            </w:r>
            <w:r w:rsidR="00544B51" w:rsidRPr="00544B51">
              <w:t>Java</w:t>
            </w:r>
            <w:r w:rsidR="004E3445">
              <w:rPr>
                <w:rFonts w:ascii="宋体" w:hint="eastAsia"/>
              </w:rPr>
              <w:t>工具，并写一个</w:t>
            </w:r>
            <w:r w:rsidR="004E3445" w:rsidRPr="00544B51">
              <w:rPr>
                <w:rFonts w:hint="eastAsia"/>
              </w:rPr>
              <w:t xml:space="preserve">Java Application </w:t>
            </w:r>
            <w:r w:rsidR="004E3445" w:rsidRPr="00544B51">
              <w:rPr>
                <w:rFonts w:hint="eastAsia"/>
              </w:rPr>
              <w:t>和</w:t>
            </w:r>
            <w:r w:rsidR="004E3445" w:rsidRPr="00544B51">
              <w:rPr>
                <w:rFonts w:hint="eastAsia"/>
              </w:rPr>
              <w:t>Applet</w:t>
            </w:r>
            <w:r w:rsidR="004E3445">
              <w:rPr>
                <w:rFonts w:ascii="宋体" w:hint="eastAsia"/>
              </w:rPr>
              <w:t>。</w:t>
            </w:r>
            <w:proofErr w:type="gramStart"/>
            <w:r w:rsidR="00C9031B">
              <w:rPr>
                <w:rFonts w:hint="eastAsia"/>
              </w:rPr>
              <w:t>char</w:t>
            </w:r>
            <w:proofErr w:type="gramEnd"/>
            <w:r w:rsidR="00C9031B">
              <w:rPr>
                <w:rFonts w:hint="eastAsia"/>
              </w:rPr>
              <w:t xml:space="preserve"> </w:t>
            </w:r>
            <w:r w:rsidR="00C9031B">
              <w:rPr>
                <w:rFonts w:hint="eastAsia"/>
              </w:rPr>
              <w:t>和</w:t>
            </w:r>
            <w:proofErr w:type="spellStart"/>
            <w:r w:rsidR="00C9031B">
              <w:rPr>
                <w:rFonts w:hint="eastAsia"/>
              </w:rPr>
              <w:t>int</w:t>
            </w:r>
            <w:proofErr w:type="spellEnd"/>
            <w:r w:rsidR="00C9031B">
              <w:rPr>
                <w:rFonts w:hint="eastAsia"/>
              </w:rPr>
              <w:t xml:space="preserve"> </w:t>
            </w:r>
            <w:r w:rsidR="00C9031B">
              <w:rPr>
                <w:rFonts w:hint="eastAsia"/>
              </w:rPr>
              <w:t>类型转换，程序控制语句。</w:t>
            </w:r>
          </w:p>
        </w:tc>
        <w:tc>
          <w:tcPr>
            <w:tcW w:w="505" w:type="dxa"/>
            <w:vMerge/>
            <w:vAlign w:val="center"/>
          </w:tcPr>
          <w:p w:rsidR="00A5694D" w:rsidRDefault="00A5694D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A5694D" w:rsidRDefault="00A5694D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A5694D" w:rsidRDefault="004E3445" w:rsidP="00086A9C">
            <w:pPr>
              <w:jc w:val="center"/>
            </w:pPr>
            <w:r>
              <w:t>2</w:t>
            </w:r>
          </w:p>
        </w:tc>
        <w:tc>
          <w:tcPr>
            <w:tcW w:w="505" w:type="dxa"/>
            <w:vAlign w:val="center"/>
          </w:tcPr>
          <w:p w:rsidR="00A5694D" w:rsidRDefault="00A5694D" w:rsidP="00086A9C">
            <w:pPr>
              <w:jc w:val="center"/>
            </w:pPr>
          </w:p>
        </w:tc>
        <w:tc>
          <w:tcPr>
            <w:tcW w:w="1191" w:type="dxa"/>
            <w:vAlign w:val="center"/>
          </w:tcPr>
          <w:p w:rsidR="00A5694D" w:rsidRDefault="00A5694D" w:rsidP="00086A9C">
            <w:pPr>
              <w:jc w:val="center"/>
            </w:pPr>
          </w:p>
        </w:tc>
      </w:tr>
      <w:tr w:rsidR="004F33C8" w:rsidTr="00A3258F">
        <w:trPr>
          <w:cantSplit/>
          <w:trHeight w:val="1098"/>
          <w:jc w:val="center"/>
        </w:trPr>
        <w:tc>
          <w:tcPr>
            <w:tcW w:w="510" w:type="dxa"/>
            <w:vMerge w:val="restart"/>
            <w:vAlign w:val="center"/>
          </w:tcPr>
          <w:p w:rsidR="004F33C8" w:rsidRDefault="004F33C8" w:rsidP="00086A9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48" w:type="dxa"/>
            <w:vAlign w:val="center"/>
          </w:tcPr>
          <w:p w:rsidR="004F33C8" w:rsidRDefault="004F33C8" w:rsidP="00086A9C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1 </w:t>
            </w:r>
            <w:r>
              <w:t>–</w:t>
            </w:r>
            <w:r>
              <w:rPr>
                <w:rFonts w:hint="eastAsia"/>
              </w:rPr>
              <w:t xml:space="preserve"> 9,10</w:t>
            </w:r>
          </w:p>
        </w:tc>
        <w:tc>
          <w:tcPr>
            <w:tcW w:w="4139" w:type="dxa"/>
            <w:vAlign w:val="center"/>
          </w:tcPr>
          <w:p w:rsidR="004F33C8" w:rsidRDefault="004F33C8" w:rsidP="00086A9C">
            <w:pPr>
              <w:spacing w:line="300" w:lineRule="atLeast"/>
              <w:ind w:right="-3"/>
            </w:pPr>
            <w:r>
              <w:rPr>
                <w:rFonts w:hint="eastAsia"/>
              </w:rPr>
              <w:t>第四章：</w:t>
            </w:r>
            <w:r w:rsidRPr="004F33C8">
              <w:rPr>
                <w:rFonts w:hint="eastAsia"/>
              </w:rPr>
              <w:t>接口、内部类和</w:t>
            </w:r>
            <w:r w:rsidRPr="004F33C8">
              <w:rPr>
                <w:rFonts w:hint="eastAsia"/>
              </w:rPr>
              <w:t>Java API</w:t>
            </w:r>
            <w:r w:rsidRPr="004F33C8">
              <w:rPr>
                <w:rFonts w:hint="eastAsia"/>
              </w:rPr>
              <w:t>基础</w:t>
            </w:r>
          </w:p>
          <w:p w:rsidR="004F33C8" w:rsidRDefault="004F33C8" w:rsidP="00086A9C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接口</w:t>
            </w:r>
            <w:r w:rsidR="00AD418C">
              <w:rPr>
                <w:rFonts w:hint="eastAsia"/>
              </w:rPr>
              <w:t>与实现接口的类</w:t>
            </w:r>
            <w:r>
              <w:rPr>
                <w:rFonts w:hint="eastAsia"/>
              </w:rPr>
              <w:t>；</w:t>
            </w:r>
            <w:r w:rsidR="00AD418C">
              <w:rPr>
                <w:rFonts w:hint="eastAsia"/>
              </w:rPr>
              <w:t>用接口实现多继承；</w:t>
            </w:r>
            <w:r>
              <w:rPr>
                <w:rFonts w:hint="eastAsia"/>
              </w:rPr>
              <w:t>内部类和内部</w:t>
            </w:r>
            <w:r w:rsidR="00AD418C">
              <w:rPr>
                <w:rFonts w:hint="eastAsia"/>
              </w:rPr>
              <w:t>接口。</w:t>
            </w:r>
          </w:p>
        </w:tc>
        <w:tc>
          <w:tcPr>
            <w:tcW w:w="505" w:type="dxa"/>
            <w:vMerge w:val="restart"/>
            <w:vAlign w:val="center"/>
          </w:tcPr>
          <w:p w:rsidR="004F33C8" w:rsidRDefault="004F33C8" w:rsidP="00086A9C">
            <w:pPr>
              <w:jc w:val="center"/>
            </w:pPr>
          </w:p>
          <w:p w:rsidR="004F33C8" w:rsidRDefault="004F33C8" w:rsidP="00086A9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1191" w:type="dxa"/>
            <w:vAlign w:val="center"/>
          </w:tcPr>
          <w:p w:rsidR="004F33C8" w:rsidRDefault="004F33C8" w:rsidP="00086A9C">
            <w:pPr>
              <w:jc w:val="center"/>
            </w:pPr>
          </w:p>
        </w:tc>
      </w:tr>
      <w:tr w:rsidR="004F33C8" w:rsidTr="004F33C8">
        <w:trPr>
          <w:cantSplit/>
          <w:trHeight w:val="1312"/>
          <w:jc w:val="center"/>
        </w:trPr>
        <w:tc>
          <w:tcPr>
            <w:tcW w:w="510" w:type="dxa"/>
            <w:vMerge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748" w:type="dxa"/>
            <w:vAlign w:val="center"/>
          </w:tcPr>
          <w:p w:rsidR="004F33C8" w:rsidRDefault="004F33C8" w:rsidP="00086A9C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3 </w:t>
            </w:r>
            <w:r>
              <w:t>–</w:t>
            </w:r>
            <w:r>
              <w:rPr>
                <w:rFonts w:hint="eastAsia"/>
              </w:rPr>
              <w:t xml:space="preserve"> 9,10</w:t>
            </w:r>
          </w:p>
        </w:tc>
        <w:tc>
          <w:tcPr>
            <w:tcW w:w="4139" w:type="dxa"/>
            <w:vAlign w:val="center"/>
          </w:tcPr>
          <w:p w:rsidR="00513175" w:rsidRDefault="00A3258F" w:rsidP="0051317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：</w:t>
            </w:r>
            <w:r w:rsidR="00513175">
              <w:rPr>
                <w:rFonts w:hint="eastAsia"/>
              </w:rPr>
              <w:t>类与对象试验</w:t>
            </w:r>
          </w:p>
          <w:p w:rsidR="004F33C8" w:rsidRDefault="00513175" w:rsidP="00513175">
            <w:pPr>
              <w:spacing w:line="300" w:lineRule="atLeast"/>
              <w:ind w:right="-3"/>
            </w:pPr>
            <w:r>
              <w:rPr>
                <w:rFonts w:ascii="宋体" w:hint="eastAsia"/>
              </w:rPr>
              <w:t>使用类封装对象的属性和功能；类的编写；实例成员与类成员；构造函数实验。</w:t>
            </w:r>
            <w:r>
              <w:rPr>
                <w:rFonts w:hint="eastAsia"/>
              </w:rPr>
              <w:t>继承与重载实验</w:t>
            </w:r>
            <w:r w:rsidR="00A3258F">
              <w:rPr>
                <w:rFonts w:hint="eastAsia"/>
              </w:rPr>
              <w:t>。</w:t>
            </w:r>
          </w:p>
        </w:tc>
        <w:tc>
          <w:tcPr>
            <w:tcW w:w="505" w:type="dxa"/>
            <w:vMerge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  <w:r>
              <w:t>2</w:t>
            </w: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1191" w:type="dxa"/>
            <w:vAlign w:val="center"/>
          </w:tcPr>
          <w:p w:rsidR="004F33C8" w:rsidRDefault="004F33C8" w:rsidP="00086A9C">
            <w:pPr>
              <w:jc w:val="center"/>
            </w:pPr>
          </w:p>
        </w:tc>
      </w:tr>
      <w:tr w:rsidR="00697B97" w:rsidTr="004F33C8">
        <w:trPr>
          <w:cantSplit/>
          <w:trHeight w:val="1260"/>
          <w:jc w:val="center"/>
        </w:trPr>
        <w:tc>
          <w:tcPr>
            <w:tcW w:w="510" w:type="dxa"/>
            <w:vMerge w:val="restart"/>
            <w:vAlign w:val="center"/>
          </w:tcPr>
          <w:p w:rsidR="00697B97" w:rsidRDefault="00697B97" w:rsidP="00086A9C">
            <w:pPr>
              <w:jc w:val="center"/>
            </w:pPr>
            <w:r>
              <w:rPr>
                <w:rFonts w:hint="eastAsia"/>
              </w:rPr>
              <w:t>1</w:t>
            </w:r>
            <w:r w:rsidR="004F33C8">
              <w:rPr>
                <w:rFonts w:hint="eastAsia"/>
              </w:rPr>
              <w:t>3</w:t>
            </w:r>
          </w:p>
        </w:tc>
        <w:tc>
          <w:tcPr>
            <w:tcW w:w="748" w:type="dxa"/>
            <w:vAlign w:val="center"/>
          </w:tcPr>
          <w:p w:rsidR="00697B97" w:rsidRDefault="00697B97" w:rsidP="00086A9C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1 </w:t>
            </w:r>
            <w:r>
              <w:t>–</w:t>
            </w:r>
            <w:r>
              <w:rPr>
                <w:rFonts w:hint="eastAsia"/>
              </w:rPr>
              <w:t xml:space="preserve"> 9,10</w:t>
            </w:r>
          </w:p>
        </w:tc>
        <w:tc>
          <w:tcPr>
            <w:tcW w:w="4139" w:type="dxa"/>
            <w:vAlign w:val="center"/>
          </w:tcPr>
          <w:p w:rsidR="00697B97" w:rsidRDefault="004F33C8" w:rsidP="00086A9C">
            <w:pPr>
              <w:spacing w:line="300" w:lineRule="atLeast"/>
              <w:ind w:right="-3"/>
            </w:pPr>
            <w:r>
              <w:rPr>
                <w:rFonts w:hint="eastAsia"/>
              </w:rPr>
              <w:t>第四</w:t>
            </w:r>
            <w:r w:rsidR="00697B97">
              <w:rPr>
                <w:rFonts w:hint="eastAsia"/>
              </w:rPr>
              <w:t>章：</w:t>
            </w:r>
            <w:r w:rsidRPr="004F33C8">
              <w:rPr>
                <w:rFonts w:hint="eastAsia"/>
              </w:rPr>
              <w:t>接口、内部类和</w:t>
            </w:r>
            <w:r w:rsidRPr="004F33C8">
              <w:rPr>
                <w:rFonts w:hint="eastAsia"/>
              </w:rPr>
              <w:t>Java API</w:t>
            </w:r>
            <w:r w:rsidRPr="004F33C8">
              <w:rPr>
                <w:rFonts w:hint="eastAsia"/>
              </w:rPr>
              <w:t>基础</w:t>
            </w:r>
          </w:p>
          <w:p w:rsidR="00697B97" w:rsidRDefault="00AD418C" w:rsidP="00086A9C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基础类库；</w:t>
            </w:r>
            <w:r>
              <w:rPr>
                <w:rFonts w:hint="eastAsia"/>
              </w:rPr>
              <w:t>Object</w:t>
            </w:r>
            <w:r>
              <w:rPr>
                <w:rFonts w:hint="eastAsia"/>
              </w:rPr>
              <w:t>类；</w:t>
            </w:r>
            <w:r>
              <w:rPr>
                <w:rFonts w:hint="eastAsia"/>
              </w:rPr>
              <w:t>Math</w:t>
            </w:r>
            <w:r>
              <w:rPr>
                <w:rFonts w:hint="eastAsia"/>
              </w:rPr>
              <w:t>类；</w:t>
            </w:r>
            <w:r>
              <w:rPr>
                <w:rFonts w:hint="eastAsia"/>
              </w:rPr>
              <w:t>String</w:t>
            </w:r>
            <w:r>
              <w:rPr>
                <w:rFonts w:hint="eastAsia"/>
              </w:rPr>
              <w:t>类；</w:t>
            </w:r>
            <w:proofErr w:type="spellStart"/>
            <w:r>
              <w:t>Java.util</w:t>
            </w:r>
            <w:proofErr w:type="spellEnd"/>
            <w:r>
              <w:rPr>
                <w:rFonts w:hint="eastAsia"/>
              </w:rPr>
              <w:t>包中的日期类；</w:t>
            </w:r>
            <w:r>
              <w:rPr>
                <w:rFonts w:hint="eastAsia"/>
              </w:rPr>
              <w:t>Arrays</w:t>
            </w:r>
            <w:r>
              <w:rPr>
                <w:rFonts w:hint="eastAsia"/>
              </w:rPr>
              <w:t>数组类；</w:t>
            </w:r>
            <w:r>
              <w:rPr>
                <w:rFonts w:hint="eastAsia"/>
              </w:rPr>
              <w:t>Random</w:t>
            </w:r>
            <w:r>
              <w:rPr>
                <w:rFonts w:hint="eastAsia"/>
              </w:rPr>
              <w:t>随机数序列类。</w:t>
            </w:r>
          </w:p>
        </w:tc>
        <w:tc>
          <w:tcPr>
            <w:tcW w:w="505" w:type="dxa"/>
            <w:vMerge w:val="restart"/>
            <w:vAlign w:val="center"/>
          </w:tcPr>
          <w:p w:rsidR="00697B97" w:rsidRDefault="00697B97" w:rsidP="00086A9C">
            <w:pPr>
              <w:jc w:val="center"/>
            </w:pPr>
          </w:p>
          <w:p w:rsidR="00697B97" w:rsidRDefault="00697B97" w:rsidP="00086A9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697B97" w:rsidRDefault="00697B97" w:rsidP="00086A9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697B97" w:rsidRDefault="00697B97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697B97" w:rsidRDefault="00697B97" w:rsidP="00086A9C">
            <w:pPr>
              <w:jc w:val="center"/>
            </w:pPr>
          </w:p>
        </w:tc>
        <w:tc>
          <w:tcPr>
            <w:tcW w:w="1191" w:type="dxa"/>
            <w:vAlign w:val="center"/>
          </w:tcPr>
          <w:p w:rsidR="00697B97" w:rsidRDefault="00697B97" w:rsidP="00086A9C">
            <w:pPr>
              <w:jc w:val="center"/>
            </w:pPr>
          </w:p>
        </w:tc>
      </w:tr>
      <w:tr w:rsidR="00697B97" w:rsidTr="004F33C8">
        <w:trPr>
          <w:cantSplit/>
          <w:trHeight w:val="1312"/>
          <w:jc w:val="center"/>
        </w:trPr>
        <w:tc>
          <w:tcPr>
            <w:tcW w:w="510" w:type="dxa"/>
            <w:vMerge/>
            <w:vAlign w:val="center"/>
          </w:tcPr>
          <w:p w:rsidR="00697B97" w:rsidRDefault="00697B97" w:rsidP="00086A9C">
            <w:pPr>
              <w:jc w:val="center"/>
            </w:pPr>
          </w:p>
        </w:tc>
        <w:tc>
          <w:tcPr>
            <w:tcW w:w="748" w:type="dxa"/>
            <w:vAlign w:val="center"/>
          </w:tcPr>
          <w:p w:rsidR="00697B97" w:rsidRDefault="00697B97" w:rsidP="00086A9C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3 </w:t>
            </w:r>
            <w:r>
              <w:t>–</w:t>
            </w:r>
            <w:r>
              <w:rPr>
                <w:rFonts w:hint="eastAsia"/>
              </w:rPr>
              <w:t xml:space="preserve"> 9,10</w:t>
            </w:r>
          </w:p>
        </w:tc>
        <w:tc>
          <w:tcPr>
            <w:tcW w:w="4139" w:type="dxa"/>
            <w:vAlign w:val="center"/>
          </w:tcPr>
          <w:p w:rsidR="00513175" w:rsidRDefault="00A3258F" w:rsidP="0051317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t>3</w:t>
            </w:r>
            <w:r w:rsidR="00513175">
              <w:t xml:space="preserve"> </w:t>
            </w:r>
            <w:r w:rsidR="00513175">
              <w:rPr>
                <w:rFonts w:hint="eastAsia"/>
              </w:rPr>
              <w:t>设计实现接口的类</w:t>
            </w:r>
          </w:p>
          <w:p w:rsidR="00697B97" w:rsidRDefault="00513175" w:rsidP="00513175">
            <w:pPr>
              <w:spacing w:line="300" w:lineRule="atLeast"/>
              <w:ind w:right="-3"/>
            </w:pPr>
            <w:r>
              <w:rPr>
                <w:rFonts w:hint="eastAsia"/>
              </w:rPr>
              <w:t>接口的编写；设计实现接口的类</w:t>
            </w:r>
          </w:p>
        </w:tc>
        <w:tc>
          <w:tcPr>
            <w:tcW w:w="505" w:type="dxa"/>
            <w:vMerge/>
            <w:vAlign w:val="center"/>
          </w:tcPr>
          <w:p w:rsidR="00697B97" w:rsidRDefault="00697B97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697B97" w:rsidRDefault="00697B97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697B97" w:rsidRDefault="00697B97" w:rsidP="00086A9C">
            <w:pPr>
              <w:jc w:val="center"/>
            </w:pPr>
            <w:r>
              <w:t>2</w:t>
            </w:r>
          </w:p>
        </w:tc>
        <w:tc>
          <w:tcPr>
            <w:tcW w:w="505" w:type="dxa"/>
            <w:vAlign w:val="center"/>
          </w:tcPr>
          <w:p w:rsidR="00697B97" w:rsidRDefault="00697B97" w:rsidP="00086A9C">
            <w:pPr>
              <w:jc w:val="center"/>
            </w:pPr>
          </w:p>
        </w:tc>
        <w:tc>
          <w:tcPr>
            <w:tcW w:w="1191" w:type="dxa"/>
            <w:vAlign w:val="center"/>
          </w:tcPr>
          <w:p w:rsidR="00697B97" w:rsidRDefault="00697B97" w:rsidP="00086A9C">
            <w:pPr>
              <w:jc w:val="center"/>
            </w:pPr>
          </w:p>
        </w:tc>
      </w:tr>
      <w:tr w:rsidR="004F33C8" w:rsidTr="00086A9C">
        <w:trPr>
          <w:cantSplit/>
          <w:trHeight w:val="1260"/>
          <w:jc w:val="center"/>
        </w:trPr>
        <w:tc>
          <w:tcPr>
            <w:tcW w:w="510" w:type="dxa"/>
            <w:vMerge w:val="restart"/>
            <w:vAlign w:val="center"/>
          </w:tcPr>
          <w:p w:rsidR="004F33C8" w:rsidRDefault="004F33C8" w:rsidP="00086A9C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748" w:type="dxa"/>
            <w:vAlign w:val="center"/>
          </w:tcPr>
          <w:p w:rsidR="004F33C8" w:rsidRDefault="004F33C8" w:rsidP="00086A9C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1 </w:t>
            </w:r>
            <w:r>
              <w:t>–</w:t>
            </w:r>
            <w:r>
              <w:rPr>
                <w:rFonts w:hint="eastAsia"/>
              </w:rPr>
              <w:t xml:space="preserve"> 9,10</w:t>
            </w:r>
          </w:p>
        </w:tc>
        <w:tc>
          <w:tcPr>
            <w:tcW w:w="4139" w:type="dxa"/>
            <w:vAlign w:val="center"/>
          </w:tcPr>
          <w:p w:rsidR="00B605D3" w:rsidRDefault="00B605D3" w:rsidP="00B605D3">
            <w:pPr>
              <w:spacing w:line="300" w:lineRule="atLeast"/>
              <w:ind w:right="-3"/>
            </w:pPr>
            <w:r>
              <w:rPr>
                <w:rFonts w:hint="eastAsia"/>
              </w:rPr>
              <w:t>第五章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异常处理</w:t>
            </w:r>
          </w:p>
          <w:p w:rsidR="004F33C8" w:rsidRDefault="00B605D3" w:rsidP="00B605D3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异常处理基础；异常处理机制的必要性；错误和异常；异常处理措施；异常处理语句；异常的抛出；自定义异常类。</w:t>
            </w:r>
          </w:p>
        </w:tc>
        <w:tc>
          <w:tcPr>
            <w:tcW w:w="505" w:type="dxa"/>
            <w:vMerge w:val="restart"/>
            <w:vAlign w:val="center"/>
          </w:tcPr>
          <w:p w:rsidR="004F33C8" w:rsidRDefault="004F33C8" w:rsidP="00086A9C">
            <w:pPr>
              <w:jc w:val="center"/>
            </w:pPr>
          </w:p>
          <w:p w:rsidR="004F33C8" w:rsidRDefault="004F33C8" w:rsidP="00086A9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1191" w:type="dxa"/>
            <w:vAlign w:val="center"/>
          </w:tcPr>
          <w:p w:rsidR="004F33C8" w:rsidRDefault="004F33C8" w:rsidP="00086A9C">
            <w:pPr>
              <w:jc w:val="center"/>
            </w:pPr>
          </w:p>
        </w:tc>
      </w:tr>
      <w:tr w:rsidR="004F33C8" w:rsidTr="00086A9C">
        <w:trPr>
          <w:cantSplit/>
          <w:trHeight w:val="1312"/>
          <w:jc w:val="center"/>
        </w:trPr>
        <w:tc>
          <w:tcPr>
            <w:tcW w:w="510" w:type="dxa"/>
            <w:vMerge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748" w:type="dxa"/>
            <w:vAlign w:val="center"/>
          </w:tcPr>
          <w:p w:rsidR="004F33C8" w:rsidRDefault="004F33C8" w:rsidP="00086A9C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3 </w:t>
            </w:r>
            <w:r>
              <w:t>–</w:t>
            </w:r>
            <w:r>
              <w:rPr>
                <w:rFonts w:hint="eastAsia"/>
              </w:rPr>
              <w:t xml:space="preserve"> 9,10</w:t>
            </w:r>
          </w:p>
        </w:tc>
        <w:tc>
          <w:tcPr>
            <w:tcW w:w="4139" w:type="dxa"/>
            <w:vAlign w:val="center"/>
          </w:tcPr>
          <w:p w:rsidR="00A905BA" w:rsidRDefault="00A905BA" w:rsidP="00A905BA">
            <w:pPr>
              <w:snapToGrid w:val="0"/>
              <w:spacing w:line="288" w:lineRule="auto"/>
            </w:pPr>
            <w:r>
              <w:rPr>
                <w:rFonts w:hint="eastAsia"/>
              </w:rPr>
              <w:t>实</w:t>
            </w:r>
            <w:r w:rsidR="006866BB">
              <w:rPr>
                <w:rFonts w:hint="eastAsia"/>
              </w:rPr>
              <w:t>验</w:t>
            </w:r>
            <w:r w:rsidR="006866BB">
              <w:t>4</w:t>
            </w:r>
            <w:r>
              <w:rPr>
                <w:rFonts w:hint="eastAsia"/>
              </w:rPr>
              <w:t>异常处理</w:t>
            </w:r>
          </w:p>
          <w:p w:rsidR="00A905BA" w:rsidRDefault="00A905BA" w:rsidP="00A905BA">
            <w:pPr>
              <w:widowControl/>
              <w:jc w:val="left"/>
              <w:rPr>
                <w:rFonts w:ascii="Arial Unicode MS" w:eastAsia="Arial Unicode MS" w:hAnsi="Arial Unicode MS"/>
                <w:vanish/>
                <w:sz w:val="24"/>
                <w:szCs w:val="24"/>
              </w:rPr>
            </w:pPr>
            <w:r>
              <w:rPr>
                <w:rFonts w:hint="eastAsia"/>
              </w:rPr>
              <w:t>异常的抛出、捕获并处理试验。异常实验</w:t>
            </w:r>
            <w:r>
              <w:t>,</w:t>
            </w:r>
            <w:r>
              <w:rPr>
                <w:rFonts w:hint="eastAsia"/>
              </w:rPr>
              <w:t>创建自己的异常，并抛出该异常并进行捕获。</w:t>
            </w:r>
          </w:p>
          <w:p w:rsidR="004F33C8" w:rsidRDefault="004F33C8" w:rsidP="006866BB">
            <w:pPr>
              <w:spacing w:line="300" w:lineRule="atLeast"/>
              <w:ind w:right="-3" w:firstLineChars="100" w:firstLine="210"/>
            </w:pPr>
          </w:p>
        </w:tc>
        <w:tc>
          <w:tcPr>
            <w:tcW w:w="505" w:type="dxa"/>
            <w:vMerge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  <w:r>
              <w:t>2</w:t>
            </w: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1191" w:type="dxa"/>
            <w:vAlign w:val="center"/>
          </w:tcPr>
          <w:p w:rsidR="004F33C8" w:rsidRDefault="004F33C8" w:rsidP="00086A9C">
            <w:pPr>
              <w:jc w:val="center"/>
            </w:pPr>
          </w:p>
        </w:tc>
      </w:tr>
      <w:tr w:rsidR="004F33C8" w:rsidTr="00086A9C">
        <w:trPr>
          <w:cantSplit/>
          <w:trHeight w:val="1260"/>
          <w:jc w:val="center"/>
        </w:trPr>
        <w:tc>
          <w:tcPr>
            <w:tcW w:w="510" w:type="dxa"/>
            <w:vMerge w:val="restart"/>
            <w:vAlign w:val="center"/>
          </w:tcPr>
          <w:p w:rsidR="004F33C8" w:rsidRDefault="004F33C8" w:rsidP="00086A9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48" w:type="dxa"/>
            <w:vAlign w:val="center"/>
          </w:tcPr>
          <w:p w:rsidR="004F33C8" w:rsidRDefault="004F33C8" w:rsidP="00086A9C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1 </w:t>
            </w:r>
            <w:r>
              <w:t>–</w:t>
            </w:r>
            <w:r>
              <w:rPr>
                <w:rFonts w:hint="eastAsia"/>
              </w:rPr>
              <w:t xml:space="preserve"> 9,10</w:t>
            </w:r>
          </w:p>
        </w:tc>
        <w:tc>
          <w:tcPr>
            <w:tcW w:w="4139" w:type="dxa"/>
            <w:vAlign w:val="center"/>
          </w:tcPr>
          <w:p w:rsidR="004F33C8" w:rsidRDefault="004F33C8" w:rsidP="00377BD0">
            <w:pPr>
              <w:spacing w:line="240" w:lineRule="atLeast"/>
            </w:pPr>
            <w:r>
              <w:rPr>
                <w:rFonts w:hint="eastAsia"/>
              </w:rPr>
              <w:t>第</w:t>
            </w:r>
            <w:r w:rsidR="00377BD0">
              <w:rPr>
                <w:rFonts w:hint="eastAsia"/>
              </w:rPr>
              <w:t>六章</w:t>
            </w:r>
            <w:r w:rsidR="00377BD0">
              <w:rPr>
                <w:rFonts w:hint="eastAsia"/>
              </w:rPr>
              <w:t xml:space="preserve"> </w:t>
            </w:r>
            <w:r w:rsidR="00377BD0">
              <w:rPr>
                <w:rFonts w:hint="eastAsia"/>
              </w:rPr>
              <w:t>图形用户界面</w:t>
            </w:r>
          </w:p>
          <w:p w:rsidR="004F33C8" w:rsidRDefault="00377BD0" w:rsidP="00086A9C">
            <w:pPr>
              <w:spacing w:line="300" w:lineRule="atLeast"/>
              <w:ind w:right="-3" w:firstLineChars="100" w:firstLine="210"/>
            </w:pPr>
            <w:r>
              <w:rPr>
                <w:rFonts w:ascii="宋体" w:hAnsi="宋体" w:hint="eastAsia"/>
              </w:rPr>
              <w:t>AWT组件：按钮、复选框、选择框、画布、标签、文本区、列表、框架、面板、对话框、菜单、布局管理器。Swing组件。</w:t>
            </w:r>
          </w:p>
        </w:tc>
        <w:tc>
          <w:tcPr>
            <w:tcW w:w="505" w:type="dxa"/>
            <w:vMerge w:val="restart"/>
            <w:vAlign w:val="center"/>
          </w:tcPr>
          <w:p w:rsidR="004F33C8" w:rsidRDefault="004F33C8" w:rsidP="00086A9C">
            <w:pPr>
              <w:jc w:val="center"/>
            </w:pPr>
          </w:p>
          <w:p w:rsidR="004F33C8" w:rsidRDefault="004F33C8" w:rsidP="00086A9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1191" w:type="dxa"/>
            <w:vAlign w:val="center"/>
          </w:tcPr>
          <w:p w:rsidR="004F33C8" w:rsidRDefault="004F33C8" w:rsidP="00086A9C">
            <w:pPr>
              <w:jc w:val="center"/>
            </w:pPr>
          </w:p>
        </w:tc>
      </w:tr>
      <w:tr w:rsidR="004F33C8" w:rsidTr="00086A9C">
        <w:trPr>
          <w:cantSplit/>
          <w:trHeight w:val="1312"/>
          <w:jc w:val="center"/>
        </w:trPr>
        <w:tc>
          <w:tcPr>
            <w:tcW w:w="510" w:type="dxa"/>
            <w:vMerge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748" w:type="dxa"/>
            <w:vAlign w:val="center"/>
          </w:tcPr>
          <w:p w:rsidR="004F33C8" w:rsidRDefault="004F33C8" w:rsidP="00086A9C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3 </w:t>
            </w:r>
            <w:r>
              <w:t>–</w:t>
            </w:r>
            <w:r>
              <w:rPr>
                <w:rFonts w:hint="eastAsia"/>
              </w:rPr>
              <w:t xml:space="preserve"> 9,10</w:t>
            </w:r>
          </w:p>
        </w:tc>
        <w:tc>
          <w:tcPr>
            <w:tcW w:w="4139" w:type="dxa"/>
            <w:vAlign w:val="center"/>
          </w:tcPr>
          <w:p w:rsidR="00377BD0" w:rsidRDefault="00377BD0" w:rsidP="00377BD0">
            <w:pPr>
              <w:spacing w:line="300" w:lineRule="atLeast"/>
              <w:ind w:right="-3"/>
            </w:pPr>
            <w:r>
              <w:rPr>
                <w:rFonts w:hint="eastAsia"/>
              </w:rPr>
              <w:t>实验</w:t>
            </w:r>
            <w:r w:rsidR="00A905BA">
              <w:rPr>
                <w:rFonts w:hint="eastAsia"/>
              </w:rPr>
              <w:t>5</w:t>
            </w:r>
            <w:r>
              <w:t xml:space="preserve"> </w:t>
            </w:r>
            <w:r>
              <w:rPr>
                <w:rFonts w:hint="eastAsia"/>
              </w:rPr>
              <w:t>图形用户界面以及</w:t>
            </w:r>
            <w:r>
              <w:rPr>
                <w:rFonts w:hint="eastAsia"/>
              </w:rPr>
              <w:t>Applet</w:t>
            </w:r>
            <w:r>
              <w:rPr>
                <w:rFonts w:hint="eastAsia"/>
              </w:rPr>
              <w:t>编程试验</w:t>
            </w:r>
          </w:p>
          <w:p w:rsidR="004F33C8" w:rsidRDefault="00377BD0" w:rsidP="00377BD0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布局方式；菜单设计；事件响应</w:t>
            </w:r>
            <w:r>
              <w:rPr>
                <w:rFonts w:hint="eastAsia"/>
              </w:rPr>
              <w:t>,Applet</w:t>
            </w:r>
            <w:r>
              <w:rPr>
                <w:rFonts w:hint="eastAsia"/>
              </w:rPr>
              <w:t>多媒体技术</w:t>
            </w:r>
          </w:p>
        </w:tc>
        <w:tc>
          <w:tcPr>
            <w:tcW w:w="505" w:type="dxa"/>
            <w:vMerge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  <w:r>
              <w:t>2</w:t>
            </w: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1191" w:type="dxa"/>
            <w:vAlign w:val="center"/>
          </w:tcPr>
          <w:p w:rsidR="004F33C8" w:rsidRDefault="004F33C8" w:rsidP="00086A9C">
            <w:pPr>
              <w:jc w:val="center"/>
            </w:pPr>
          </w:p>
        </w:tc>
      </w:tr>
      <w:tr w:rsidR="004F33C8" w:rsidTr="00086A9C">
        <w:trPr>
          <w:cantSplit/>
          <w:trHeight w:val="1260"/>
          <w:jc w:val="center"/>
        </w:trPr>
        <w:tc>
          <w:tcPr>
            <w:tcW w:w="510" w:type="dxa"/>
            <w:vMerge w:val="restart"/>
            <w:vAlign w:val="center"/>
          </w:tcPr>
          <w:p w:rsidR="004F33C8" w:rsidRDefault="004F33C8" w:rsidP="00086A9C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48" w:type="dxa"/>
            <w:vAlign w:val="center"/>
          </w:tcPr>
          <w:p w:rsidR="004F33C8" w:rsidRDefault="004F33C8" w:rsidP="00086A9C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1 </w:t>
            </w:r>
            <w:r>
              <w:t>–</w:t>
            </w:r>
            <w:r>
              <w:rPr>
                <w:rFonts w:hint="eastAsia"/>
              </w:rPr>
              <w:t xml:space="preserve"> 9,10</w:t>
            </w:r>
          </w:p>
        </w:tc>
        <w:tc>
          <w:tcPr>
            <w:tcW w:w="4139" w:type="dxa"/>
            <w:vAlign w:val="center"/>
          </w:tcPr>
          <w:p w:rsidR="004F33C8" w:rsidRDefault="00BB67BF" w:rsidP="00086A9C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505" w:type="dxa"/>
            <w:vMerge w:val="restart"/>
            <w:vAlign w:val="center"/>
          </w:tcPr>
          <w:p w:rsidR="004F33C8" w:rsidRDefault="004F33C8" w:rsidP="00086A9C">
            <w:pPr>
              <w:jc w:val="center"/>
            </w:pPr>
          </w:p>
          <w:p w:rsidR="004F33C8" w:rsidRDefault="004F33C8" w:rsidP="00086A9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1191" w:type="dxa"/>
            <w:vAlign w:val="center"/>
          </w:tcPr>
          <w:p w:rsidR="004F33C8" w:rsidRDefault="004F33C8" w:rsidP="00086A9C">
            <w:pPr>
              <w:jc w:val="center"/>
            </w:pPr>
          </w:p>
        </w:tc>
      </w:tr>
      <w:tr w:rsidR="004F33C8" w:rsidTr="00086A9C">
        <w:trPr>
          <w:cantSplit/>
          <w:trHeight w:val="1312"/>
          <w:jc w:val="center"/>
        </w:trPr>
        <w:tc>
          <w:tcPr>
            <w:tcW w:w="510" w:type="dxa"/>
            <w:vMerge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748" w:type="dxa"/>
            <w:vAlign w:val="center"/>
          </w:tcPr>
          <w:p w:rsidR="004F33C8" w:rsidRDefault="004F33C8" w:rsidP="00086A9C">
            <w:pPr>
              <w:ind w:left="-93" w:right="-110"/>
              <w:jc w:val="center"/>
            </w:pPr>
            <w:r>
              <w:rPr>
                <w:rFonts w:hint="eastAsia"/>
              </w:rPr>
              <w:t xml:space="preserve">3 </w:t>
            </w:r>
            <w:r>
              <w:t>–</w:t>
            </w:r>
            <w:r>
              <w:rPr>
                <w:rFonts w:hint="eastAsia"/>
              </w:rPr>
              <w:t xml:space="preserve"> 9,10</w:t>
            </w:r>
          </w:p>
        </w:tc>
        <w:tc>
          <w:tcPr>
            <w:tcW w:w="4139" w:type="dxa"/>
            <w:vAlign w:val="center"/>
          </w:tcPr>
          <w:p w:rsidR="004F33C8" w:rsidRDefault="00BB67BF" w:rsidP="00086A9C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考试</w:t>
            </w:r>
          </w:p>
        </w:tc>
        <w:tc>
          <w:tcPr>
            <w:tcW w:w="505" w:type="dxa"/>
            <w:vMerge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4F33C8" w:rsidRDefault="00DD0583" w:rsidP="00086A9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505" w:type="dxa"/>
            <w:vAlign w:val="center"/>
          </w:tcPr>
          <w:p w:rsidR="004F33C8" w:rsidRDefault="004F33C8" w:rsidP="00086A9C">
            <w:pPr>
              <w:jc w:val="center"/>
            </w:pPr>
          </w:p>
        </w:tc>
        <w:tc>
          <w:tcPr>
            <w:tcW w:w="1191" w:type="dxa"/>
            <w:vAlign w:val="center"/>
          </w:tcPr>
          <w:p w:rsidR="004F33C8" w:rsidRDefault="004F33C8" w:rsidP="00086A9C">
            <w:pPr>
              <w:jc w:val="center"/>
            </w:pPr>
          </w:p>
        </w:tc>
      </w:tr>
    </w:tbl>
    <w:p w:rsidR="00EA188F" w:rsidRDefault="00EA188F" w:rsidP="00E14933"/>
    <w:p w:rsidR="004C2303" w:rsidRDefault="004C2303" w:rsidP="00E14933"/>
    <w:sectPr w:rsidR="004C2303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478" w:rsidRDefault="00D47478">
      <w:r>
        <w:separator/>
      </w:r>
    </w:p>
  </w:endnote>
  <w:endnote w:type="continuationSeparator" w:id="0">
    <w:p w:rsidR="00D47478" w:rsidRDefault="00D47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90F" w:rsidRDefault="0035290F" w:rsidP="007771E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290F" w:rsidRDefault="0035290F" w:rsidP="002660C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90F" w:rsidRDefault="0035290F" w:rsidP="007771E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6A58">
      <w:rPr>
        <w:rStyle w:val="a5"/>
        <w:noProof/>
      </w:rPr>
      <w:t>3</w:t>
    </w:r>
    <w:r>
      <w:rPr>
        <w:rStyle w:val="a5"/>
      </w:rPr>
      <w:fldChar w:fldCharType="end"/>
    </w:r>
  </w:p>
  <w:p w:rsidR="0035290F" w:rsidRDefault="0035290F" w:rsidP="002660C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478" w:rsidRDefault="00D47478">
      <w:r>
        <w:separator/>
      </w:r>
    </w:p>
  </w:footnote>
  <w:footnote w:type="continuationSeparator" w:id="0">
    <w:p w:rsidR="00D47478" w:rsidRDefault="00D47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23F43"/>
    <w:multiLevelType w:val="hybridMultilevel"/>
    <w:tmpl w:val="CB52B592"/>
    <w:lvl w:ilvl="0" w:tplc="419435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FD02E5"/>
    <w:multiLevelType w:val="hybridMultilevel"/>
    <w:tmpl w:val="97BEC0E0"/>
    <w:lvl w:ilvl="0" w:tplc="4B44CF7C">
      <w:start w:val="1"/>
      <w:numFmt w:val="decimal"/>
      <w:lvlText w:val="%1．"/>
      <w:lvlJc w:val="left"/>
      <w:pPr>
        <w:tabs>
          <w:tab w:val="num" w:pos="1260"/>
        </w:tabs>
        <w:ind w:left="12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2">
    <w:nsid w:val="0F6679F4"/>
    <w:multiLevelType w:val="hybridMultilevel"/>
    <w:tmpl w:val="9252FBC4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393242F"/>
    <w:multiLevelType w:val="hybridMultilevel"/>
    <w:tmpl w:val="5C024FC2"/>
    <w:lvl w:ilvl="0" w:tplc="55D8B07E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7104D3"/>
    <w:multiLevelType w:val="hybridMultilevel"/>
    <w:tmpl w:val="A4AE3608"/>
    <w:lvl w:ilvl="0" w:tplc="E35A710E">
      <w:start w:val="1"/>
      <w:numFmt w:val="decimal"/>
      <w:lvlText w:val="第%1章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BAF46C9"/>
    <w:multiLevelType w:val="hybridMultilevel"/>
    <w:tmpl w:val="F92E1B14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4230300"/>
    <w:multiLevelType w:val="hybridMultilevel"/>
    <w:tmpl w:val="519088E4"/>
    <w:lvl w:ilvl="0" w:tplc="E35A710E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4965EC"/>
    <w:multiLevelType w:val="hybridMultilevel"/>
    <w:tmpl w:val="89D665B0"/>
    <w:lvl w:ilvl="0" w:tplc="8438F7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0626ECC"/>
    <w:multiLevelType w:val="hybridMultilevel"/>
    <w:tmpl w:val="C4FC874C"/>
    <w:lvl w:ilvl="0" w:tplc="C7745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33A00AD"/>
    <w:multiLevelType w:val="hybridMultilevel"/>
    <w:tmpl w:val="C6AA13FE"/>
    <w:lvl w:ilvl="0" w:tplc="E35A710E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760594"/>
    <w:multiLevelType w:val="hybridMultilevel"/>
    <w:tmpl w:val="3F66B51A"/>
    <w:lvl w:ilvl="0" w:tplc="2A72DCCC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DEB20B9"/>
    <w:multiLevelType w:val="hybridMultilevel"/>
    <w:tmpl w:val="85E8778A"/>
    <w:lvl w:ilvl="0" w:tplc="E35A710E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851F56"/>
    <w:multiLevelType w:val="hybridMultilevel"/>
    <w:tmpl w:val="61AA4816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A252D34"/>
    <w:multiLevelType w:val="hybridMultilevel"/>
    <w:tmpl w:val="3A3A4FC2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E584972"/>
    <w:multiLevelType w:val="hybridMultilevel"/>
    <w:tmpl w:val="B142A5C2"/>
    <w:lvl w:ilvl="0" w:tplc="4B44CF7C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5">
    <w:nsid w:val="56B94F78"/>
    <w:multiLevelType w:val="hybridMultilevel"/>
    <w:tmpl w:val="17D6D2AC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9CC31E8"/>
    <w:multiLevelType w:val="hybridMultilevel"/>
    <w:tmpl w:val="C6846B0A"/>
    <w:lvl w:ilvl="0" w:tplc="EB46689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0EC0B52"/>
    <w:multiLevelType w:val="hybridMultilevel"/>
    <w:tmpl w:val="0A3C1EE8"/>
    <w:lvl w:ilvl="0" w:tplc="E35A710E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0FB4EAA"/>
    <w:multiLevelType w:val="hybridMultilevel"/>
    <w:tmpl w:val="B4B658EE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6964EBF"/>
    <w:multiLevelType w:val="hybridMultilevel"/>
    <w:tmpl w:val="53381608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abstractNum w:abstractNumId="21">
    <w:nsid w:val="77C50EEA"/>
    <w:multiLevelType w:val="hybridMultilevel"/>
    <w:tmpl w:val="8C285222"/>
    <w:lvl w:ilvl="0" w:tplc="04547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4"/>
  </w:num>
  <w:num w:numId="5">
    <w:abstractNumId w:val="15"/>
  </w:num>
  <w:num w:numId="6">
    <w:abstractNumId w:val="18"/>
  </w:num>
  <w:num w:numId="7">
    <w:abstractNumId w:val="1"/>
  </w:num>
  <w:num w:numId="8">
    <w:abstractNumId w:val="2"/>
  </w:num>
  <w:num w:numId="9">
    <w:abstractNumId w:val="5"/>
  </w:num>
  <w:num w:numId="10">
    <w:abstractNumId w:val="13"/>
  </w:num>
  <w:num w:numId="11">
    <w:abstractNumId w:val="16"/>
  </w:num>
  <w:num w:numId="12">
    <w:abstractNumId w:val="3"/>
  </w:num>
  <w:num w:numId="13">
    <w:abstractNumId w:val="10"/>
  </w:num>
  <w:num w:numId="14">
    <w:abstractNumId w:val="9"/>
  </w:num>
  <w:num w:numId="15">
    <w:abstractNumId w:val="4"/>
  </w:num>
  <w:num w:numId="16">
    <w:abstractNumId w:val="11"/>
  </w:num>
  <w:num w:numId="17">
    <w:abstractNumId w:val="6"/>
  </w:num>
  <w:num w:numId="18">
    <w:abstractNumId w:val="17"/>
  </w:num>
  <w:num w:numId="19">
    <w:abstractNumId w:val="0"/>
  </w:num>
  <w:num w:numId="20">
    <w:abstractNumId w:val="21"/>
  </w:num>
  <w:num w:numId="21">
    <w:abstractNumId w:val="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01D7B"/>
    <w:rsid w:val="00072FF9"/>
    <w:rsid w:val="0009450A"/>
    <w:rsid w:val="000D6A2B"/>
    <w:rsid w:val="000E2926"/>
    <w:rsid w:val="000E7C93"/>
    <w:rsid w:val="000F2866"/>
    <w:rsid w:val="001044AE"/>
    <w:rsid w:val="00130797"/>
    <w:rsid w:val="00192CAC"/>
    <w:rsid w:val="001A0AEC"/>
    <w:rsid w:val="001B1C9C"/>
    <w:rsid w:val="001B78CB"/>
    <w:rsid w:val="001D3121"/>
    <w:rsid w:val="001D3AEF"/>
    <w:rsid w:val="001E41DA"/>
    <w:rsid w:val="001F437D"/>
    <w:rsid w:val="001F649E"/>
    <w:rsid w:val="002660C9"/>
    <w:rsid w:val="00272D2E"/>
    <w:rsid w:val="002A7233"/>
    <w:rsid w:val="002F30F0"/>
    <w:rsid w:val="003032DB"/>
    <w:rsid w:val="00323F46"/>
    <w:rsid w:val="00341D15"/>
    <w:rsid w:val="0035290F"/>
    <w:rsid w:val="00377BD0"/>
    <w:rsid w:val="003D3A11"/>
    <w:rsid w:val="003F54C6"/>
    <w:rsid w:val="00400F42"/>
    <w:rsid w:val="0042096E"/>
    <w:rsid w:val="00433DD4"/>
    <w:rsid w:val="0044357B"/>
    <w:rsid w:val="00444DD3"/>
    <w:rsid w:val="00451AEE"/>
    <w:rsid w:val="00453D11"/>
    <w:rsid w:val="00480D48"/>
    <w:rsid w:val="00496775"/>
    <w:rsid w:val="004A1E0B"/>
    <w:rsid w:val="004C2303"/>
    <w:rsid w:val="004C563F"/>
    <w:rsid w:val="004C6F51"/>
    <w:rsid w:val="004E0118"/>
    <w:rsid w:val="004E3445"/>
    <w:rsid w:val="004F2717"/>
    <w:rsid w:val="004F33C8"/>
    <w:rsid w:val="004F7433"/>
    <w:rsid w:val="00513175"/>
    <w:rsid w:val="005203E5"/>
    <w:rsid w:val="0053494E"/>
    <w:rsid w:val="00540925"/>
    <w:rsid w:val="00540BFA"/>
    <w:rsid w:val="00544B51"/>
    <w:rsid w:val="00577CDE"/>
    <w:rsid w:val="00593F67"/>
    <w:rsid w:val="005A51B3"/>
    <w:rsid w:val="005B4917"/>
    <w:rsid w:val="005B4C31"/>
    <w:rsid w:val="005C322A"/>
    <w:rsid w:val="005E07B5"/>
    <w:rsid w:val="005E16DF"/>
    <w:rsid w:val="006420AE"/>
    <w:rsid w:val="006725C0"/>
    <w:rsid w:val="006866BB"/>
    <w:rsid w:val="0069219E"/>
    <w:rsid w:val="00697B97"/>
    <w:rsid w:val="006B2A0F"/>
    <w:rsid w:val="006C29C6"/>
    <w:rsid w:val="00701351"/>
    <w:rsid w:val="00710BC6"/>
    <w:rsid w:val="00724573"/>
    <w:rsid w:val="00731E25"/>
    <w:rsid w:val="00753C0C"/>
    <w:rsid w:val="00761203"/>
    <w:rsid w:val="007757A7"/>
    <w:rsid w:val="007771E6"/>
    <w:rsid w:val="007812A4"/>
    <w:rsid w:val="00792A8A"/>
    <w:rsid w:val="007B0E06"/>
    <w:rsid w:val="007C1D56"/>
    <w:rsid w:val="007C5BDC"/>
    <w:rsid w:val="007E76AC"/>
    <w:rsid w:val="00821B5B"/>
    <w:rsid w:val="00876D5A"/>
    <w:rsid w:val="00887F80"/>
    <w:rsid w:val="00896AAB"/>
    <w:rsid w:val="008977F2"/>
    <w:rsid w:val="00910BD1"/>
    <w:rsid w:val="009133E5"/>
    <w:rsid w:val="0091687D"/>
    <w:rsid w:val="00920D49"/>
    <w:rsid w:val="00935C1D"/>
    <w:rsid w:val="009369DB"/>
    <w:rsid w:val="00960306"/>
    <w:rsid w:val="009702F2"/>
    <w:rsid w:val="009B1A11"/>
    <w:rsid w:val="009B778D"/>
    <w:rsid w:val="009E0F3A"/>
    <w:rsid w:val="009E2184"/>
    <w:rsid w:val="009F6D51"/>
    <w:rsid w:val="00A3258F"/>
    <w:rsid w:val="00A36A58"/>
    <w:rsid w:val="00A5694D"/>
    <w:rsid w:val="00A905BA"/>
    <w:rsid w:val="00AA7E2C"/>
    <w:rsid w:val="00AB7E31"/>
    <w:rsid w:val="00AD418C"/>
    <w:rsid w:val="00B00FD7"/>
    <w:rsid w:val="00B501F3"/>
    <w:rsid w:val="00B605D3"/>
    <w:rsid w:val="00B64CF6"/>
    <w:rsid w:val="00B80A99"/>
    <w:rsid w:val="00B811C0"/>
    <w:rsid w:val="00B8520E"/>
    <w:rsid w:val="00BB67BF"/>
    <w:rsid w:val="00BE705F"/>
    <w:rsid w:val="00C00896"/>
    <w:rsid w:val="00C16827"/>
    <w:rsid w:val="00C31E54"/>
    <w:rsid w:val="00C63694"/>
    <w:rsid w:val="00C9031B"/>
    <w:rsid w:val="00C9614D"/>
    <w:rsid w:val="00CD47A3"/>
    <w:rsid w:val="00CE360B"/>
    <w:rsid w:val="00CF6C9D"/>
    <w:rsid w:val="00D12754"/>
    <w:rsid w:val="00D4427D"/>
    <w:rsid w:val="00D47478"/>
    <w:rsid w:val="00D72131"/>
    <w:rsid w:val="00D75F22"/>
    <w:rsid w:val="00DB7F10"/>
    <w:rsid w:val="00DC17E2"/>
    <w:rsid w:val="00DD0583"/>
    <w:rsid w:val="00DD0881"/>
    <w:rsid w:val="00E01F67"/>
    <w:rsid w:val="00E10E07"/>
    <w:rsid w:val="00E14933"/>
    <w:rsid w:val="00E151F8"/>
    <w:rsid w:val="00E1780F"/>
    <w:rsid w:val="00E377C7"/>
    <w:rsid w:val="00E4661B"/>
    <w:rsid w:val="00E5726A"/>
    <w:rsid w:val="00E636B0"/>
    <w:rsid w:val="00E6416B"/>
    <w:rsid w:val="00E739B8"/>
    <w:rsid w:val="00EA188F"/>
    <w:rsid w:val="00EB4D90"/>
    <w:rsid w:val="00EB7DE4"/>
    <w:rsid w:val="00EE3E95"/>
    <w:rsid w:val="00EF5D73"/>
    <w:rsid w:val="00F15D70"/>
    <w:rsid w:val="00F404DB"/>
    <w:rsid w:val="00F5025E"/>
    <w:rsid w:val="00F66CC9"/>
    <w:rsid w:val="00F95485"/>
    <w:rsid w:val="00FA2AFA"/>
    <w:rsid w:val="00FB50B9"/>
    <w:rsid w:val="00FC2369"/>
    <w:rsid w:val="00FC5EAF"/>
    <w:rsid w:val="00FD1D82"/>
    <w:rsid w:val="00FE0227"/>
    <w:rsid w:val="00FE20DA"/>
    <w:rsid w:val="00FE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B15B7A-3061-475E-AAAC-E9D70634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F4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paragraph" w:styleId="a4">
    <w:name w:val="footer"/>
    <w:basedOn w:val="a"/>
    <w:rsid w:val="002660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2660C9"/>
  </w:style>
  <w:style w:type="paragraph" w:styleId="a6">
    <w:name w:val="header"/>
    <w:basedOn w:val="a"/>
    <w:link w:val="Char"/>
    <w:rsid w:val="001A0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A0AEC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E572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67C5C-C491-4194-8A36-38D3A784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272</Words>
  <Characters>1556</Characters>
  <Application>Microsoft Office Word</Application>
  <DocSecurity>0</DocSecurity>
  <Lines>12</Lines>
  <Paragraphs>3</Paragraphs>
  <ScaleCrop>false</ScaleCrop>
  <Company>jsjx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教学日历</dc:title>
  <dc:subject/>
  <dc:creator>WWJ</dc:creator>
  <cp:keywords/>
  <dc:description/>
  <cp:lastModifiedBy>tintin</cp:lastModifiedBy>
  <cp:revision>31</cp:revision>
  <cp:lastPrinted>2013-03-04T08:30:00Z</cp:lastPrinted>
  <dcterms:created xsi:type="dcterms:W3CDTF">2011-08-29T06:39:00Z</dcterms:created>
  <dcterms:modified xsi:type="dcterms:W3CDTF">2013-03-04T08:32:00Z</dcterms:modified>
</cp:coreProperties>
</file>