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1798">
      <w:pPr>
        <w:spacing w:line="360" w:lineRule="auto"/>
        <w:ind w:firstLine="300" w:firstLineChars="100"/>
        <w:jc w:val="center"/>
        <w:rPr>
          <w:rFonts w:ascii="方正小标宋简体" w:hAnsi="微软雅黑" w:eastAsia="方正小标宋简体" w:cs="微软雅黑"/>
          <w:sz w:val="30"/>
          <w:szCs w:val="30"/>
        </w:rPr>
      </w:pPr>
      <w:r>
        <w:rPr>
          <w:rFonts w:hint="eastAsia" w:ascii="方正小标宋简体" w:hAnsi="微软雅黑" w:eastAsia="方正小标宋简体" w:cs="微软雅黑"/>
          <w:kern w:val="0"/>
          <w:sz w:val="30"/>
          <w:szCs w:val="30"/>
        </w:rPr>
        <w:t>中国石油大学（北京）本科生推荐免试攻读研究生申请表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134"/>
        <w:gridCol w:w="1985"/>
        <w:gridCol w:w="1304"/>
        <w:gridCol w:w="2115"/>
        <w:gridCol w:w="1400"/>
      </w:tblGrid>
      <w:tr w14:paraId="376C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D7738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AF6F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83044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AA45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743F6E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C5553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EEA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554C4B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ABC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59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68B7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A4BED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91505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268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4C1DDFD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A5E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1D1C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CD1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745C7A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24A89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B9E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2B88C2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5E9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62A4F4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是否受过纪律</w:t>
            </w:r>
          </w:p>
          <w:p w14:paraId="6944F1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处分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512D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04C32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是否完成并通过培养方案要求的前三学年开设的必修课考核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A1DCB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BE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5B7FF7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前三学年补考或重修的必修课门数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81F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2316C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第一学年开设的必修课是否挂科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02D59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6DE168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前三学年必修课程成绩总优良率（其中第一学年优良率）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8BD45F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例：</w:t>
            </w:r>
          </w:p>
          <w:p w14:paraId="11133A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7</w:t>
            </w:r>
            <w:r>
              <w:rPr>
                <w:rFonts w:ascii="宋体" w:hAnsi="宋体"/>
                <w:color w:val="FF0000"/>
                <w:sz w:val="24"/>
              </w:rPr>
              <w:t>0%(</w:t>
            </w:r>
            <w:r>
              <w:rPr>
                <w:rFonts w:hint="eastAsia" w:ascii="宋体" w:hAnsi="宋体"/>
                <w:color w:val="FF0000"/>
                <w:sz w:val="24"/>
              </w:rPr>
              <w:t>6</w:t>
            </w:r>
            <w:r>
              <w:rPr>
                <w:rFonts w:ascii="宋体" w:hAnsi="宋体"/>
                <w:color w:val="FF0000"/>
                <w:sz w:val="24"/>
              </w:rPr>
              <w:t>0%</w:t>
            </w:r>
            <w:r>
              <w:rPr>
                <w:rFonts w:hint="eastAsia" w:ascii="宋体" w:hAnsi="宋体"/>
                <w:color w:val="FF0000"/>
                <w:sz w:val="24"/>
              </w:rPr>
              <w:t>）</w:t>
            </w:r>
          </w:p>
        </w:tc>
      </w:tr>
      <w:tr w14:paraId="6F6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50520E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F374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例：</w:t>
            </w:r>
          </w:p>
          <w:p w14:paraId="1327E3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>；7</w:t>
            </w:r>
            <w:r>
              <w:rPr>
                <w:rFonts w:ascii="宋体" w:hAnsi="宋体"/>
                <w:sz w:val="24"/>
              </w:rPr>
              <w:t>/54</w:t>
            </w:r>
            <w:r>
              <w:rPr>
                <w:rFonts w:hint="eastAsia" w:ascii="宋体" w:hAnsi="宋体"/>
                <w:sz w:val="24"/>
              </w:rPr>
              <w:t>；6</w:t>
            </w:r>
            <w:r>
              <w:rPr>
                <w:rFonts w:ascii="宋体" w:hAnsi="宋体"/>
                <w:sz w:val="24"/>
              </w:rPr>
              <w:t>/55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DA0D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14:paraId="75BFD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例：大学英语四级 </w:t>
            </w:r>
            <w:r>
              <w:rPr>
                <w:rFonts w:ascii="宋体" w:hAnsi="宋体"/>
                <w:sz w:val="24"/>
              </w:rPr>
              <w:t xml:space="preserve"> 510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 w14:paraId="5A23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2582033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申请类型</w:t>
            </w:r>
            <w:r>
              <w:rPr>
                <w:rFonts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</w:rPr>
              <w:t>（只可申请一种）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61860E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□普通推免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□研究生支教团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□创新创业人才专项</w:t>
            </w:r>
          </w:p>
          <w:p w14:paraId="7F510E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□国家工程硕博士培养改革专项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□“专业+管理”复合型人才专项</w:t>
            </w:r>
          </w:p>
        </w:tc>
      </w:tr>
      <w:tr w14:paraId="1123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7E6B28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  <w:p w14:paraId="6F0115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C593935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1A289D3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我自愿申请推荐免试攻读研究生，所填写的信息属实，我将根据推免工作相关规定核对、确认推免信息中的身份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号码</w:t>
            </w:r>
            <w:r>
              <w:rPr>
                <w:rFonts w:hint="eastAsia" w:ascii="宋体" w:hAnsi="宋体"/>
                <w:sz w:val="24"/>
              </w:rPr>
              <w:t>、课程原始成绩、成绩计算办法及结果、排名等需要本人核对的一切信息。</w:t>
            </w:r>
          </w:p>
          <w:p w14:paraId="36848B01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5011CB83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 w14:paraId="5EBC04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申请人签名：             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F26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54373015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学院审核</w:t>
            </w:r>
          </w:p>
          <w:p w14:paraId="2FE455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F39B5A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FDE81B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A95E4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AB27DD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397FC8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56EE265"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3B50786A"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学院公章            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21B32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069BC8-6E06-4EA0-8F65-685FB118CA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8562446-9FCE-4054-9AF0-F449AA276E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0AD3B1A-F42A-4B64-8AD7-C6BDAA64D1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0406C"/>
    <w:rsid w:val="27862AC9"/>
    <w:rsid w:val="2B700A50"/>
    <w:rsid w:val="2EC92CDF"/>
    <w:rsid w:val="533965C5"/>
    <w:rsid w:val="7288094C"/>
    <w:rsid w:val="7AB4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3"/>
    <w:next w:val="1"/>
    <w:link w:val="7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Cs/>
      <w:kern w:val="0"/>
      <w:sz w:val="24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9"/>
    <w:rPr>
      <w:rFonts w:hint="eastAsia" w:ascii="宋体" w:hAnsi="宋体" w:eastAsia="宋体" w:cs="宋体"/>
      <w:bCs/>
      <w:kern w:val="0"/>
      <w:sz w:val="24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328</Characters>
  <Lines>0</Lines>
  <Paragraphs>0</Paragraphs>
  <TotalTime>0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2024-06-14T07:40:00Z</dcterms:created>
  <dc:creator>acer</dc:creator>
  <cp:lastModifiedBy>柒七</cp:lastModifiedBy>
  <dcterms:modified xsi:type="dcterms:W3CDTF">2025-08-22T05:10:16Z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CAB5868C6A6C46FCB82A8C1121A8FCFA_12</vt:lpwstr>
  </property>
  <property fmtid="{D5CDD505-2E9C-101B-9397-08002B2CF9AE}" pid="4" name="KSOTemplateDocerSaveRecord">
    <vt:lpwstr>eyJoZGlkIjoiYWQxZWM5MWMyYzJlNzJhNjgzMGU4MmJjYzlmNjU5OGQiLCJ1c2VySWQiOiI0MTc0OTI4NzIifQ==</vt:lpwstr>
  </property>
</Properties>
</file>