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82" w:rsidRPr="009F4C58" w:rsidRDefault="008B5C82" w:rsidP="008B5C82">
      <w:pPr>
        <w:adjustRightInd w:val="0"/>
        <w:snapToGrid w:val="0"/>
        <w:spacing w:line="360" w:lineRule="auto"/>
        <w:rPr>
          <w:rFonts w:eastAsia="仿宋_GB2312"/>
          <w:b/>
          <w:sz w:val="28"/>
          <w:szCs w:val="28"/>
        </w:rPr>
      </w:pPr>
      <w:bookmarkStart w:id="0" w:name="_GoBack"/>
      <w:bookmarkEnd w:id="0"/>
      <w:r w:rsidRPr="009F4C58">
        <w:rPr>
          <w:rFonts w:eastAsia="仿宋_GB2312" w:hint="eastAsia"/>
          <w:b/>
          <w:sz w:val="28"/>
          <w:szCs w:val="28"/>
        </w:rPr>
        <w:t>易制毒化学品名录：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662"/>
        <w:gridCol w:w="1468"/>
      </w:tblGrid>
      <w:tr w:rsidR="008B5C82" w:rsidRPr="009F4C58" w:rsidTr="00FB5A81">
        <w:trPr>
          <w:trHeight w:val="567"/>
          <w:tblHeader/>
        </w:trPr>
        <w:tc>
          <w:tcPr>
            <w:tcW w:w="704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b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b/>
                <w:color w:val="333333"/>
                <w:kern w:val="0"/>
                <w:sz w:val="24"/>
              </w:rPr>
              <w:t>类别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b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b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b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b/>
                <w:color w:val="333333"/>
                <w:kern w:val="0"/>
                <w:sz w:val="24"/>
              </w:rPr>
              <w:t>CAS</w:t>
            </w:r>
            <w:r w:rsidRPr="009F4C58">
              <w:rPr>
                <w:rFonts w:eastAsia="仿宋_GB2312" w:cs="宋体" w:hint="eastAsia"/>
                <w:b/>
                <w:color w:val="333333"/>
                <w:kern w:val="0"/>
                <w:sz w:val="24"/>
              </w:rPr>
              <w:t>号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第</w:t>
            </w:r>
          </w:p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一</w:t>
            </w:r>
          </w:p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类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苯基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-2-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丙酮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103-79-7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2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3,4-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亚甲基二氧苯基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-2-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丙酮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4676-39-5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3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．胡椒醛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120-57-0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4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．黄樟素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94-59-7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5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．黄樟油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94-59-7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6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．异黄樟素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120-58-1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7.N-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乙酰邻氨基苯酸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89-52-1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8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．邻氨基苯甲酸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118-92-3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9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．麦角酸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*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82-58-6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10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．麦角胺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*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113-15-5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11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．麦角新碱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*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60-79-7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12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．麻黄素、伪麻黄素、消旋麻黄素、去甲麻黄素、甲基麻黄素、麻黄浸膏、麻黄浸膏粉等麻黄素类物质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*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299-42-3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13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．羟亚胺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90717-16-1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14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苯基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-2-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溴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-1-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丙酮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23022-83-5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15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3-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氧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-2-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苯基丁腈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5558-29-2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16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N-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苯乙基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-4-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哌啶酮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39742-60-4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17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4-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苯胺基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-N-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苯乙基哌啶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21409-26-7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18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N-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甲基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-1-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苯基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-1-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氯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-2-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丙胺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25394-24-5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19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．邻氯苯基环戊酮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6740-85-8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第</w:t>
            </w:r>
          </w:p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二</w:t>
            </w:r>
          </w:p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类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．苯乙酸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103-82-2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2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．醋酸酐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108-24-7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3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．三氯甲烷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67-66-3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4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．乙醚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60-29-7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5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．哌啶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110-89-4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6.1-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苯基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-1-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丙酮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93-55-0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7.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溴素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7726-95-6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第</w:t>
            </w:r>
          </w:p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三</w:t>
            </w:r>
          </w:p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类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．甲苯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108-88-3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2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．丙酮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67-64-1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3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．甲基乙基酮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78-93-3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4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．高锰酸钾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7722-64-7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5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．硫酸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7664-93-9</w:t>
            </w:r>
          </w:p>
        </w:tc>
      </w:tr>
      <w:tr w:rsidR="008B5C82" w:rsidRPr="009F4C58" w:rsidTr="00FB5A81">
        <w:trPr>
          <w:trHeight w:val="56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6</w:t>
            </w: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．盐酸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8B5C82" w:rsidRPr="009F4C58" w:rsidRDefault="008B5C82" w:rsidP="00FB5A81">
            <w:pPr>
              <w:widowControl/>
              <w:rPr>
                <w:rFonts w:eastAsia="仿宋_GB2312" w:cs="宋体"/>
                <w:color w:val="333333"/>
                <w:kern w:val="0"/>
                <w:sz w:val="24"/>
              </w:rPr>
            </w:pPr>
            <w:r w:rsidRPr="009F4C58">
              <w:rPr>
                <w:rFonts w:eastAsia="仿宋_GB2312" w:cs="宋体" w:hint="eastAsia"/>
                <w:color w:val="333333"/>
                <w:kern w:val="0"/>
                <w:sz w:val="24"/>
              </w:rPr>
              <w:t>7647-01-0</w:t>
            </w:r>
          </w:p>
        </w:tc>
      </w:tr>
    </w:tbl>
    <w:p w:rsidR="008B5C82" w:rsidRPr="009F4C58" w:rsidRDefault="008B5C82" w:rsidP="008B5C82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</w:p>
    <w:p w:rsidR="008B5C82" w:rsidRPr="009F4C58" w:rsidRDefault="008B5C82" w:rsidP="008B5C82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说明：</w:t>
      </w:r>
    </w:p>
    <w:p w:rsidR="008B5C82" w:rsidRPr="009F4C58" w:rsidRDefault="008B5C82" w:rsidP="008B5C82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一、第一类、第二类所列物质可能存在的盐类，也纳入管制。</w:t>
      </w:r>
    </w:p>
    <w:p w:rsidR="008B5C82" w:rsidRPr="009F4C58" w:rsidRDefault="008B5C82" w:rsidP="008B5C82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二、带有</w:t>
      </w:r>
      <w:r w:rsidRPr="009F4C58">
        <w:rPr>
          <w:rFonts w:eastAsia="仿宋_GB2312" w:hint="eastAsia"/>
          <w:sz w:val="28"/>
          <w:szCs w:val="28"/>
        </w:rPr>
        <w:t>*</w:t>
      </w:r>
      <w:r w:rsidRPr="009F4C58">
        <w:rPr>
          <w:rFonts w:eastAsia="仿宋_GB2312" w:hint="eastAsia"/>
          <w:sz w:val="28"/>
          <w:szCs w:val="28"/>
        </w:rPr>
        <w:t>标记的品种为第一类中的药品类易制毒化学品，第一类中的药品类易制毒化学品包括原料药及其单方制剂。</w:t>
      </w:r>
    </w:p>
    <w:p w:rsidR="008B5C82" w:rsidRPr="009F4C58" w:rsidRDefault="008B5C82" w:rsidP="008B5C82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三</w:t>
      </w:r>
      <w:r w:rsidRPr="009F4C58">
        <w:rPr>
          <w:rFonts w:eastAsia="仿宋_GB2312"/>
          <w:sz w:val="28"/>
          <w:szCs w:val="28"/>
        </w:rPr>
        <w:t>、</w:t>
      </w:r>
      <w:r w:rsidRPr="009F4C58">
        <w:rPr>
          <w:rFonts w:eastAsia="仿宋_GB2312" w:hint="eastAsia"/>
          <w:sz w:val="28"/>
          <w:szCs w:val="28"/>
        </w:rPr>
        <w:t>高锰酸钾既属于易制毒化学品也属于易制爆化学品。</w:t>
      </w:r>
    </w:p>
    <w:p w:rsidR="00305728" w:rsidRPr="008B5C82" w:rsidRDefault="00305728"/>
    <w:sectPr w:rsidR="00305728" w:rsidRPr="008B5C82" w:rsidSect="001D4D4F">
      <w:pgSz w:w="11907" w:h="16840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90" w:rsidRDefault="00743D90" w:rsidP="008B5C82">
      <w:r>
        <w:separator/>
      </w:r>
    </w:p>
  </w:endnote>
  <w:endnote w:type="continuationSeparator" w:id="0">
    <w:p w:rsidR="00743D90" w:rsidRDefault="00743D90" w:rsidP="008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90" w:rsidRDefault="00743D90" w:rsidP="008B5C82">
      <w:r>
        <w:separator/>
      </w:r>
    </w:p>
  </w:footnote>
  <w:footnote w:type="continuationSeparator" w:id="0">
    <w:p w:rsidR="00743D90" w:rsidRDefault="00743D90" w:rsidP="008B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D7"/>
    <w:rsid w:val="001D4D4F"/>
    <w:rsid w:val="00305728"/>
    <w:rsid w:val="006D6AC6"/>
    <w:rsid w:val="00743D90"/>
    <w:rsid w:val="008B5C82"/>
    <w:rsid w:val="00D359D7"/>
    <w:rsid w:val="00E2055A"/>
    <w:rsid w:val="00F0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7A7C9F-E54F-4BE4-A244-3BE881C3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C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C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Bowen</cp:lastModifiedBy>
  <cp:revision>2</cp:revision>
  <dcterms:created xsi:type="dcterms:W3CDTF">2019-02-27T06:42:00Z</dcterms:created>
  <dcterms:modified xsi:type="dcterms:W3CDTF">2019-02-27T06:43:00Z</dcterms:modified>
</cp:coreProperties>
</file>